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AC9CC" w14:textId="528D1ADB" w:rsidR="002F4F6B" w:rsidRPr="002D29AF" w:rsidRDefault="00431973">
      <w:pPr>
        <w:spacing w:after="189" w:line="259" w:lineRule="auto"/>
        <w:ind w:left="0" w:right="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05B1B55" wp14:editId="7067100F">
            <wp:simplePos x="0" y="0"/>
            <wp:positionH relativeFrom="margin">
              <wp:posOffset>-542925</wp:posOffset>
            </wp:positionH>
            <wp:positionV relativeFrom="margin">
              <wp:posOffset>7620</wp:posOffset>
            </wp:positionV>
            <wp:extent cx="1804035" cy="106743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4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A6C" w:rsidRPr="002D29A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EC730D" w14:textId="77777777" w:rsidR="007F3950" w:rsidRPr="002D29AF" w:rsidRDefault="007F3950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3DD4FAF2" w14:textId="77777777" w:rsidR="00431973" w:rsidRDefault="00431973" w:rsidP="00E02BB2">
      <w:pPr>
        <w:pStyle w:val="Heading1"/>
        <w:jc w:val="center"/>
        <w:rPr>
          <w:rFonts w:ascii="Arial" w:hAnsi="Arial" w:cs="Arial"/>
          <w:sz w:val="28"/>
        </w:rPr>
      </w:pPr>
    </w:p>
    <w:p w14:paraId="2FDDD044" w14:textId="2CCD1436" w:rsidR="00431973" w:rsidRDefault="00431973" w:rsidP="00E02BB2">
      <w:pPr>
        <w:pStyle w:val="Heading1"/>
        <w:jc w:val="center"/>
        <w:rPr>
          <w:rFonts w:ascii="Arial" w:hAnsi="Arial" w:cs="Arial"/>
          <w:sz w:val="28"/>
        </w:rPr>
      </w:pPr>
    </w:p>
    <w:p w14:paraId="3F52EACC" w14:textId="77777777" w:rsidR="00431973" w:rsidRDefault="00431973" w:rsidP="00E02BB2">
      <w:pPr>
        <w:pStyle w:val="Heading1"/>
        <w:jc w:val="center"/>
        <w:rPr>
          <w:rFonts w:ascii="Arial" w:hAnsi="Arial" w:cs="Arial"/>
          <w:sz w:val="28"/>
        </w:rPr>
      </w:pPr>
    </w:p>
    <w:p w14:paraId="0A066855" w14:textId="7651E88A" w:rsidR="00E02BB2" w:rsidRDefault="002D29AF" w:rsidP="00E02BB2">
      <w:pPr>
        <w:pStyle w:val="Heading1"/>
        <w:jc w:val="center"/>
        <w:rPr>
          <w:rFonts w:ascii="Arial" w:hAnsi="Arial" w:cs="Arial"/>
          <w:sz w:val="28"/>
        </w:rPr>
      </w:pPr>
      <w:r w:rsidRPr="004541D8">
        <w:rPr>
          <w:rFonts w:ascii="Arial" w:hAnsi="Arial" w:cs="Arial"/>
          <w:sz w:val="28"/>
        </w:rPr>
        <w:t xml:space="preserve">Guidelines for </w:t>
      </w:r>
      <w:r w:rsidR="006F6FF9">
        <w:rPr>
          <w:rFonts w:ascii="Arial" w:hAnsi="Arial" w:cs="Arial"/>
          <w:sz w:val="28"/>
        </w:rPr>
        <w:t xml:space="preserve">GW4 data science </w:t>
      </w:r>
      <w:r w:rsidRPr="004541D8">
        <w:rPr>
          <w:rFonts w:ascii="Arial" w:hAnsi="Arial" w:cs="Arial"/>
          <w:sz w:val="28"/>
        </w:rPr>
        <w:t>seed</w:t>
      </w:r>
      <w:r w:rsidR="00EF1B47">
        <w:rPr>
          <w:rFonts w:ascii="Arial" w:hAnsi="Arial" w:cs="Arial"/>
          <w:sz w:val="28"/>
        </w:rPr>
        <w:t xml:space="preserve"> </w:t>
      </w:r>
      <w:r w:rsidRPr="004541D8">
        <w:rPr>
          <w:rFonts w:ascii="Arial" w:hAnsi="Arial" w:cs="Arial"/>
          <w:sz w:val="28"/>
        </w:rPr>
        <w:t>corn funding</w:t>
      </w:r>
    </w:p>
    <w:p w14:paraId="32DD379C" w14:textId="77777777" w:rsidR="002D29AF" w:rsidRDefault="00870DC5" w:rsidP="00E02BB2">
      <w:pPr>
        <w:pStyle w:val="Heading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Deadline </w:t>
      </w:r>
      <w:r w:rsidR="00E02BB2">
        <w:rPr>
          <w:rFonts w:ascii="Arial" w:hAnsi="Arial" w:cs="Arial"/>
          <w:sz w:val="28"/>
        </w:rPr>
        <w:t>24</w:t>
      </w:r>
      <w:r w:rsidR="00E02BB2" w:rsidRPr="00E02BB2">
        <w:rPr>
          <w:rFonts w:ascii="Arial" w:hAnsi="Arial" w:cs="Arial"/>
          <w:sz w:val="28"/>
          <w:vertAlign w:val="superscript"/>
        </w:rPr>
        <w:t>th</w:t>
      </w:r>
      <w:r w:rsidR="00E02BB2">
        <w:rPr>
          <w:rFonts w:ascii="Arial" w:hAnsi="Arial" w:cs="Arial"/>
          <w:sz w:val="28"/>
        </w:rPr>
        <w:t xml:space="preserve"> January 2018.</w:t>
      </w:r>
    </w:p>
    <w:p w14:paraId="6BAB1986" w14:textId="77777777" w:rsidR="00BA73FA" w:rsidRPr="00BA73FA" w:rsidRDefault="00BA73FA" w:rsidP="00E02BB2">
      <w:pPr>
        <w:jc w:val="center"/>
      </w:pPr>
    </w:p>
    <w:p w14:paraId="1DFF1491" w14:textId="77777777" w:rsidR="002D29AF" w:rsidRPr="00C37203" w:rsidRDefault="002D29AF">
      <w:pPr>
        <w:spacing w:after="0" w:line="259" w:lineRule="auto"/>
        <w:ind w:left="0" w:firstLine="0"/>
        <w:rPr>
          <w:rFonts w:ascii="Arial" w:hAnsi="Arial" w:cs="Arial"/>
          <w:b/>
          <w:color w:val="404040" w:themeColor="text1" w:themeTint="BF"/>
          <w:sz w:val="24"/>
          <w:szCs w:val="20"/>
        </w:rPr>
      </w:pPr>
      <w:r w:rsidRPr="00C37203">
        <w:rPr>
          <w:rFonts w:ascii="Arial" w:hAnsi="Arial" w:cs="Arial"/>
          <w:b/>
          <w:color w:val="404040" w:themeColor="text1" w:themeTint="BF"/>
          <w:sz w:val="24"/>
          <w:szCs w:val="20"/>
        </w:rPr>
        <w:t xml:space="preserve">Aim </w:t>
      </w:r>
    </w:p>
    <w:p w14:paraId="5DC4C9AD" w14:textId="6B054102" w:rsidR="004E07F8" w:rsidRDefault="002D29AF" w:rsidP="002D29AF">
      <w:pPr>
        <w:spacing w:after="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D29AF">
        <w:rPr>
          <w:rFonts w:ascii="Arial" w:hAnsi="Arial" w:cs="Arial"/>
          <w:sz w:val="20"/>
          <w:szCs w:val="20"/>
        </w:rPr>
        <w:t xml:space="preserve">The primary aim of this scheme is to support activities that will </w:t>
      </w:r>
      <w:r w:rsidR="00CC32DF">
        <w:rPr>
          <w:rFonts w:ascii="Arial" w:hAnsi="Arial" w:cs="Arial"/>
          <w:sz w:val="20"/>
          <w:szCs w:val="20"/>
        </w:rPr>
        <w:t xml:space="preserve">foster </w:t>
      </w:r>
      <w:r w:rsidR="00251E69">
        <w:rPr>
          <w:rFonts w:ascii="Arial" w:hAnsi="Arial" w:cs="Arial"/>
          <w:sz w:val="20"/>
          <w:szCs w:val="20"/>
        </w:rPr>
        <w:t xml:space="preserve">collaborations </w:t>
      </w:r>
      <w:r w:rsidR="00AE7F82">
        <w:rPr>
          <w:rFonts w:ascii="Arial" w:hAnsi="Arial" w:cs="Arial"/>
          <w:sz w:val="20"/>
          <w:szCs w:val="20"/>
        </w:rPr>
        <w:t xml:space="preserve">in the </w:t>
      </w:r>
      <w:r w:rsidR="004E07F8">
        <w:rPr>
          <w:rFonts w:ascii="Arial" w:hAnsi="Arial" w:cs="Arial"/>
          <w:sz w:val="20"/>
          <w:szCs w:val="20"/>
        </w:rPr>
        <w:t>a</w:t>
      </w:r>
      <w:r w:rsidR="00AE7F82">
        <w:rPr>
          <w:rFonts w:ascii="Arial" w:hAnsi="Arial" w:cs="Arial"/>
          <w:sz w:val="20"/>
          <w:szCs w:val="20"/>
        </w:rPr>
        <w:t xml:space="preserve">rea of data </w:t>
      </w:r>
      <w:r w:rsidR="00D301DA">
        <w:rPr>
          <w:rFonts w:ascii="Arial" w:hAnsi="Arial" w:cs="Arial"/>
          <w:sz w:val="20"/>
          <w:szCs w:val="20"/>
        </w:rPr>
        <w:t xml:space="preserve">science </w:t>
      </w:r>
      <w:r w:rsidR="00EF1B47">
        <w:rPr>
          <w:rFonts w:ascii="Arial" w:hAnsi="Arial" w:cs="Arial"/>
          <w:sz w:val="20"/>
          <w:szCs w:val="20"/>
        </w:rPr>
        <w:t>research</w:t>
      </w:r>
      <w:r w:rsidR="004E07F8">
        <w:rPr>
          <w:rFonts w:ascii="Arial" w:hAnsi="Arial" w:cs="Arial"/>
          <w:sz w:val="20"/>
          <w:szCs w:val="20"/>
        </w:rPr>
        <w:t xml:space="preserve"> across the GW4 institutions</w:t>
      </w:r>
      <w:r w:rsidR="00AE7F82">
        <w:rPr>
          <w:rFonts w:ascii="Arial" w:hAnsi="Arial" w:cs="Arial"/>
          <w:sz w:val="20"/>
          <w:szCs w:val="20"/>
        </w:rPr>
        <w:t xml:space="preserve">. </w:t>
      </w:r>
      <w:r w:rsidR="004E07F8">
        <w:rPr>
          <w:rFonts w:ascii="Arial" w:hAnsi="Arial" w:cs="Arial"/>
          <w:sz w:val="20"/>
          <w:szCs w:val="20"/>
        </w:rPr>
        <w:t xml:space="preserve">GW4 supported a number of </w:t>
      </w:r>
      <w:hyperlink r:id="rId8" w:history="1">
        <w:r w:rsidR="004E07F8" w:rsidRPr="00431973">
          <w:rPr>
            <w:rStyle w:val="Hyperlink"/>
            <w:rFonts w:ascii="Arial" w:hAnsi="Arial" w:cs="Arial"/>
            <w:sz w:val="20"/>
            <w:szCs w:val="20"/>
          </w:rPr>
          <w:t>networking events</w:t>
        </w:r>
      </w:hyperlink>
      <w:r w:rsidR="004E07F8">
        <w:rPr>
          <w:rFonts w:ascii="Arial" w:hAnsi="Arial" w:cs="Arial"/>
          <w:sz w:val="20"/>
          <w:szCs w:val="20"/>
        </w:rPr>
        <w:t xml:space="preserve"> earlier in the year </w:t>
      </w:r>
      <w:r w:rsidR="00251E69">
        <w:rPr>
          <w:rFonts w:ascii="Arial" w:hAnsi="Arial" w:cs="Arial"/>
          <w:sz w:val="20"/>
          <w:szCs w:val="20"/>
        </w:rPr>
        <w:t xml:space="preserve">(2017) </w:t>
      </w:r>
      <w:r w:rsidR="004E07F8">
        <w:rPr>
          <w:rFonts w:ascii="Arial" w:hAnsi="Arial" w:cs="Arial"/>
          <w:sz w:val="20"/>
          <w:szCs w:val="20"/>
        </w:rPr>
        <w:t xml:space="preserve">and now funding is available to support ideas for projects that may have originated </w:t>
      </w:r>
      <w:r w:rsidR="00D301DA">
        <w:rPr>
          <w:rFonts w:ascii="Arial" w:hAnsi="Arial" w:cs="Arial"/>
          <w:sz w:val="20"/>
          <w:szCs w:val="20"/>
        </w:rPr>
        <w:t>on these meetings or other potential collaborations that will benefit from seed-corn funding.</w:t>
      </w:r>
    </w:p>
    <w:p w14:paraId="6179EB3B" w14:textId="77777777" w:rsidR="004E07F8" w:rsidRDefault="004E07F8" w:rsidP="002D29AF">
      <w:pPr>
        <w:spacing w:after="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D421A2A" w14:textId="77777777" w:rsidR="002C4DB0" w:rsidRDefault="002D29AF" w:rsidP="002C4DB0">
      <w:pPr>
        <w:spacing w:after="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D29AF">
        <w:rPr>
          <w:rFonts w:ascii="Arial" w:hAnsi="Arial" w:cs="Arial"/>
          <w:sz w:val="20"/>
          <w:szCs w:val="20"/>
        </w:rPr>
        <w:t xml:space="preserve">The funds could be used for any </w:t>
      </w:r>
      <w:r>
        <w:rPr>
          <w:rFonts w:ascii="Arial" w:hAnsi="Arial" w:cs="Arial"/>
          <w:sz w:val="20"/>
          <w:szCs w:val="20"/>
        </w:rPr>
        <w:t xml:space="preserve">of the following: </w:t>
      </w:r>
    </w:p>
    <w:p w14:paraId="0BF28E09" w14:textId="77777777" w:rsidR="002C4DB0" w:rsidRPr="002C4DB0" w:rsidRDefault="002D29AF" w:rsidP="002C4DB0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2C4DB0">
        <w:rPr>
          <w:rFonts w:ascii="Arial" w:hAnsi="Arial" w:cs="Arial"/>
          <w:sz w:val="20"/>
          <w:szCs w:val="20"/>
        </w:rPr>
        <w:t>Pilot or refine methods</w:t>
      </w:r>
      <w:r w:rsidR="00784A3B">
        <w:rPr>
          <w:rFonts w:ascii="Arial" w:hAnsi="Arial" w:cs="Arial"/>
          <w:sz w:val="20"/>
          <w:szCs w:val="20"/>
        </w:rPr>
        <w:t>/algorithms</w:t>
      </w:r>
      <w:r w:rsidRPr="002C4DB0">
        <w:rPr>
          <w:rFonts w:ascii="Arial" w:hAnsi="Arial" w:cs="Arial"/>
          <w:sz w:val="20"/>
          <w:szCs w:val="20"/>
        </w:rPr>
        <w:t xml:space="preserve"> </w:t>
      </w:r>
      <w:r w:rsidR="00784A3B">
        <w:rPr>
          <w:rFonts w:ascii="Arial" w:hAnsi="Arial" w:cs="Arial"/>
          <w:sz w:val="20"/>
          <w:szCs w:val="20"/>
        </w:rPr>
        <w:t xml:space="preserve">so that </w:t>
      </w:r>
      <w:r w:rsidR="00EF1B47">
        <w:rPr>
          <w:rFonts w:ascii="Arial" w:hAnsi="Arial" w:cs="Arial"/>
          <w:sz w:val="20"/>
          <w:szCs w:val="20"/>
        </w:rPr>
        <w:t xml:space="preserve">they </w:t>
      </w:r>
      <w:r w:rsidR="002C4DB0" w:rsidRPr="002C4DB0">
        <w:rPr>
          <w:rFonts w:ascii="Arial" w:hAnsi="Arial" w:cs="Arial"/>
          <w:sz w:val="20"/>
          <w:szCs w:val="20"/>
        </w:rPr>
        <w:t>can be tested and adapted</w:t>
      </w:r>
      <w:r w:rsidR="00EF1B47">
        <w:rPr>
          <w:rFonts w:ascii="Arial" w:hAnsi="Arial" w:cs="Arial"/>
          <w:sz w:val="20"/>
          <w:szCs w:val="20"/>
        </w:rPr>
        <w:t xml:space="preserve"> on real-world problems</w:t>
      </w:r>
      <w:r w:rsidR="002C4DB0" w:rsidRPr="002C4DB0">
        <w:rPr>
          <w:rFonts w:ascii="Arial" w:hAnsi="Arial" w:cs="Arial"/>
          <w:sz w:val="20"/>
          <w:szCs w:val="20"/>
        </w:rPr>
        <w:t>.</w:t>
      </w:r>
    </w:p>
    <w:p w14:paraId="733F9B66" w14:textId="77777777" w:rsidR="002D29AF" w:rsidRPr="002C4DB0" w:rsidRDefault="002D29AF" w:rsidP="002C4DB0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2C4DB0">
        <w:rPr>
          <w:rFonts w:ascii="Arial" w:hAnsi="Arial" w:cs="Arial"/>
          <w:sz w:val="20"/>
          <w:szCs w:val="20"/>
        </w:rPr>
        <w:t>Re-analyse data from a previous research project</w:t>
      </w:r>
      <w:r w:rsidR="00784A3B">
        <w:rPr>
          <w:rFonts w:ascii="Arial" w:hAnsi="Arial" w:cs="Arial"/>
          <w:sz w:val="20"/>
          <w:szCs w:val="20"/>
        </w:rPr>
        <w:t>(s)</w:t>
      </w:r>
      <w:r w:rsidRPr="002C4DB0">
        <w:rPr>
          <w:rFonts w:ascii="Arial" w:hAnsi="Arial" w:cs="Arial"/>
          <w:sz w:val="20"/>
          <w:szCs w:val="20"/>
        </w:rPr>
        <w:t xml:space="preserve"> in such a way that it will underpin a proposal for a new study. </w:t>
      </w:r>
    </w:p>
    <w:p w14:paraId="6A3997BB" w14:textId="77777777" w:rsidR="002D29AF" w:rsidRPr="00F15B04" w:rsidRDefault="002D29AF" w:rsidP="00F113E9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2C4DB0">
        <w:rPr>
          <w:rFonts w:ascii="Arial" w:hAnsi="Arial" w:cs="Arial"/>
          <w:sz w:val="20"/>
          <w:szCs w:val="20"/>
        </w:rPr>
        <w:t>Develop li</w:t>
      </w:r>
      <w:r w:rsidR="002C4DB0" w:rsidRPr="002C4DB0">
        <w:rPr>
          <w:rFonts w:ascii="Arial" w:hAnsi="Arial" w:cs="Arial"/>
          <w:sz w:val="20"/>
          <w:szCs w:val="20"/>
        </w:rPr>
        <w:t xml:space="preserve">nks with </w:t>
      </w:r>
      <w:r w:rsidR="004541D8">
        <w:rPr>
          <w:rFonts w:ascii="Arial" w:hAnsi="Arial" w:cs="Arial"/>
          <w:sz w:val="20"/>
          <w:szCs w:val="20"/>
        </w:rPr>
        <w:t>external organisations (</w:t>
      </w:r>
      <w:r w:rsidR="00333C63">
        <w:rPr>
          <w:rFonts w:ascii="Arial" w:hAnsi="Arial" w:cs="Arial"/>
          <w:sz w:val="20"/>
          <w:szCs w:val="20"/>
        </w:rPr>
        <w:t xml:space="preserve">local government, </w:t>
      </w:r>
      <w:r w:rsidR="004541D8">
        <w:rPr>
          <w:rFonts w:ascii="Arial" w:hAnsi="Arial" w:cs="Arial"/>
          <w:sz w:val="20"/>
          <w:szCs w:val="20"/>
        </w:rPr>
        <w:t>SMEs, i</w:t>
      </w:r>
      <w:r w:rsidR="002C4DB0" w:rsidRPr="002C4DB0">
        <w:rPr>
          <w:rFonts w:ascii="Arial" w:hAnsi="Arial" w:cs="Arial"/>
          <w:sz w:val="20"/>
          <w:szCs w:val="20"/>
        </w:rPr>
        <w:t xml:space="preserve">ndustry, non-for-profit organisations, </w:t>
      </w:r>
      <w:r w:rsidR="00784A3B">
        <w:rPr>
          <w:rFonts w:ascii="Arial" w:hAnsi="Arial" w:cs="Arial"/>
          <w:sz w:val="20"/>
          <w:szCs w:val="20"/>
        </w:rPr>
        <w:t>health and social care sector</w:t>
      </w:r>
      <w:r w:rsidR="002C4DB0" w:rsidRPr="002C4DB0">
        <w:rPr>
          <w:rFonts w:ascii="Arial" w:hAnsi="Arial" w:cs="Arial"/>
          <w:sz w:val="20"/>
          <w:szCs w:val="20"/>
        </w:rPr>
        <w:t>)</w:t>
      </w:r>
      <w:r w:rsidR="00784A3B">
        <w:rPr>
          <w:rFonts w:ascii="Arial" w:hAnsi="Arial" w:cs="Arial"/>
          <w:sz w:val="20"/>
          <w:szCs w:val="20"/>
        </w:rPr>
        <w:t xml:space="preserve"> that </w:t>
      </w:r>
      <w:r w:rsidR="0004161C">
        <w:rPr>
          <w:rFonts w:ascii="Arial" w:hAnsi="Arial" w:cs="Arial"/>
          <w:sz w:val="20"/>
          <w:szCs w:val="20"/>
        </w:rPr>
        <w:t>are</w:t>
      </w:r>
      <w:r w:rsidR="00784A3B">
        <w:rPr>
          <w:rFonts w:ascii="Arial" w:hAnsi="Arial" w:cs="Arial"/>
          <w:sz w:val="20"/>
          <w:szCs w:val="20"/>
        </w:rPr>
        <w:t xml:space="preserve"> interest</w:t>
      </w:r>
      <w:r w:rsidR="0004161C">
        <w:rPr>
          <w:rFonts w:ascii="Arial" w:hAnsi="Arial" w:cs="Arial"/>
          <w:sz w:val="20"/>
          <w:szCs w:val="20"/>
        </w:rPr>
        <w:t>ed</w:t>
      </w:r>
      <w:r w:rsidR="00784A3B">
        <w:rPr>
          <w:rFonts w:ascii="Arial" w:hAnsi="Arial" w:cs="Arial"/>
          <w:sz w:val="20"/>
          <w:szCs w:val="20"/>
        </w:rPr>
        <w:t xml:space="preserve"> in developing </w:t>
      </w:r>
      <w:r w:rsidR="00CC32DF">
        <w:rPr>
          <w:rFonts w:ascii="Arial" w:hAnsi="Arial" w:cs="Arial"/>
          <w:sz w:val="20"/>
          <w:szCs w:val="20"/>
        </w:rPr>
        <w:t>collaborations</w:t>
      </w:r>
      <w:r w:rsidR="0004161C">
        <w:rPr>
          <w:rFonts w:ascii="Arial" w:hAnsi="Arial" w:cs="Arial"/>
          <w:sz w:val="20"/>
          <w:szCs w:val="20"/>
        </w:rPr>
        <w:t>,</w:t>
      </w:r>
      <w:r w:rsidR="00CC32DF">
        <w:rPr>
          <w:rFonts w:ascii="Arial" w:hAnsi="Arial" w:cs="Arial"/>
          <w:sz w:val="20"/>
          <w:szCs w:val="20"/>
        </w:rPr>
        <w:t xml:space="preserve"> exploring external datasets, developing</w:t>
      </w:r>
      <w:r w:rsidR="00784A3B">
        <w:rPr>
          <w:rFonts w:ascii="Arial" w:hAnsi="Arial" w:cs="Arial"/>
          <w:sz w:val="20"/>
          <w:szCs w:val="20"/>
        </w:rPr>
        <w:t xml:space="preserve"> novel and</w:t>
      </w:r>
      <w:r w:rsidR="00CC32DF">
        <w:rPr>
          <w:rFonts w:ascii="Arial" w:hAnsi="Arial" w:cs="Arial"/>
          <w:sz w:val="20"/>
          <w:szCs w:val="20"/>
        </w:rPr>
        <w:t xml:space="preserve">/or robust methods for data </w:t>
      </w:r>
      <w:r w:rsidR="003B6775">
        <w:rPr>
          <w:rFonts w:ascii="Arial" w:hAnsi="Arial" w:cs="Arial"/>
          <w:sz w:val="20"/>
          <w:szCs w:val="20"/>
        </w:rPr>
        <w:t xml:space="preserve">storage, management, </w:t>
      </w:r>
      <w:r w:rsidR="00CC32DF">
        <w:rPr>
          <w:rFonts w:ascii="Arial" w:hAnsi="Arial" w:cs="Arial"/>
          <w:sz w:val="20"/>
          <w:szCs w:val="20"/>
        </w:rPr>
        <w:t>analysis and data visualisation.</w:t>
      </w:r>
      <w:r w:rsidR="00333C63">
        <w:rPr>
          <w:rFonts w:ascii="Arial" w:hAnsi="Arial" w:cs="Arial"/>
          <w:sz w:val="20"/>
          <w:szCs w:val="20"/>
        </w:rPr>
        <w:t xml:space="preserve"> </w:t>
      </w:r>
    </w:p>
    <w:p w14:paraId="3E7ECE8E" w14:textId="77777777" w:rsidR="002D29AF" w:rsidRDefault="002D29AF" w:rsidP="002D29AF">
      <w:pPr>
        <w:spacing w:after="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21C6ED76" w14:textId="77777777" w:rsidR="005358B3" w:rsidRDefault="002D29AF" w:rsidP="002D29AF">
      <w:pPr>
        <w:spacing w:after="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D29AF">
        <w:rPr>
          <w:rFonts w:ascii="Arial" w:hAnsi="Arial" w:cs="Arial"/>
          <w:sz w:val="20"/>
          <w:szCs w:val="20"/>
        </w:rPr>
        <w:t>These examples are indicative and pla</w:t>
      </w:r>
      <w:r w:rsidR="004541D8">
        <w:rPr>
          <w:rFonts w:ascii="Arial" w:hAnsi="Arial" w:cs="Arial"/>
          <w:sz w:val="20"/>
          <w:szCs w:val="20"/>
        </w:rPr>
        <w:t>ns for other activities that may be</w:t>
      </w:r>
      <w:r w:rsidRPr="002D29AF">
        <w:rPr>
          <w:rFonts w:ascii="Arial" w:hAnsi="Arial" w:cs="Arial"/>
          <w:sz w:val="20"/>
          <w:szCs w:val="20"/>
        </w:rPr>
        <w:t xml:space="preserve"> directed towards forming the basis of a</w:t>
      </w:r>
      <w:r w:rsidR="00251E69">
        <w:rPr>
          <w:rFonts w:ascii="Arial" w:hAnsi="Arial" w:cs="Arial"/>
          <w:sz w:val="20"/>
          <w:szCs w:val="20"/>
        </w:rPr>
        <w:t xml:space="preserve"> collaborative</w:t>
      </w:r>
      <w:r w:rsidRPr="002D29AF">
        <w:rPr>
          <w:rFonts w:ascii="Arial" w:hAnsi="Arial" w:cs="Arial"/>
          <w:sz w:val="20"/>
          <w:szCs w:val="20"/>
        </w:rPr>
        <w:t xml:space="preserve"> research proposal</w:t>
      </w:r>
      <w:r w:rsidR="00251E69">
        <w:rPr>
          <w:rFonts w:ascii="Arial" w:hAnsi="Arial" w:cs="Arial"/>
          <w:sz w:val="20"/>
          <w:szCs w:val="20"/>
        </w:rPr>
        <w:t xml:space="preserve"> between members of the GW4 Alliance</w:t>
      </w:r>
      <w:r w:rsidRPr="002D29AF">
        <w:rPr>
          <w:rFonts w:ascii="Arial" w:hAnsi="Arial" w:cs="Arial"/>
          <w:sz w:val="20"/>
          <w:szCs w:val="20"/>
        </w:rPr>
        <w:t xml:space="preserve"> and meet the overall aims of the scheme will be considered. Applicants </w:t>
      </w:r>
      <w:r w:rsidR="005358B3">
        <w:rPr>
          <w:rFonts w:ascii="Arial" w:hAnsi="Arial" w:cs="Arial"/>
          <w:sz w:val="20"/>
          <w:szCs w:val="20"/>
        </w:rPr>
        <w:t>are encourage</w:t>
      </w:r>
      <w:r w:rsidR="00434B62">
        <w:rPr>
          <w:rFonts w:ascii="Arial" w:hAnsi="Arial" w:cs="Arial"/>
          <w:sz w:val="20"/>
          <w:szCs w:val="20"/>
        </w:rPr>
        <w:t>d</w:t>
      </w:r>
      <w:r w:rsidR="005358B3">
        <w:rPr>
          <w:rFonts w:ascii="Arial" w:hAnsi="Arial" w:cs="Arial"/>
          <w:sz w:val="20"/>
          <w:szCs w:val="20"/>
        </w:rPr>
        <w:t xml:space="preserve"> to </w:t>
      </w:r>
      <w:r w:rsidR="001D667D">
        <w:rPr>
          <w:rFonts w:ascii="Arial" w:hAnsi="Arial" w:cs="Arial"/>
          <w:sz w:val="20"/>
          <w:szCs w:val="20"/>
        </w:rPr>
        <w:t xml:space="preserve">describe </w:t>
      </w:r>
      <w:r w:rsidRPr="002D29AF">
        <w:rPr>
          <w:rFonts w:ascii="Arial" w:hAnsi="Arial" w:cs="Arial"/>
          <w:sz w:val="20"/>
          <w:szCs w:val="20"/>
        </w:rPr>
        <w:t xml:space="preserve">how the work supported by </w:t>
      </w:r>
      <w:r w:rsidR="005F6EBA">
        <w:rPr>
          <w:rFonts w:ascii="Arial" w:hAnsi="Arial" w:cs="Arial"/>
          <w:sz w:val="20"/>
          <w:szCs w:val="20"/>
        </w:rPr>
        <w:t>seed corn</w:t>
      </w:r>
      <w:r w:rsidRPr="002D29AF">
        <w:rPr>
          <w:rFonts w:ascii="Arial" w:hAnsi="Arial" w:cs="Arial"/>
          <w:sz w:val="20"/>
          <w:szCs w:val="20"/>
        </w:rPr>
        <w:t xml:space="preserve"> funding will lead to an application for a</w:t>
      </w:r>
      <w:r w:rsidR="00EF1B47">
        <w:rPr>
          <w:rFonts w:ascii="Arial" w:hAnsi="Arial" w:cs="Arial"/>
          <w:sz w:val="20"/>
          <w:szCs w:val="20"/>
        </w:rPr>
        <w:t xml:space="preserve"> larger</w:t>
      </w:r>
      <w:r w:rsidR="00FB1F57">
        <w:rPr>
          <w:rFonts w:ascii="Arial" w:hAnsi="Arial" w:cs="Arial"/>
          <w:sz w:val="20"/>
          <w:szCs w:val="20"/>
        </w:rPr>
        <w:t xml:space="preserve"> research grant. </w:t>
      </w:r>
    </w:p>
    <w:p w14:paraId="67909378" w14:textId="77777777" w:rsidR="005358B3" w:rsidRDefault="005358B3" w:rsidP="002D29AF">
      <w:pPr>
        <w:spacing w:after="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30764700" w14:textId="77777777" w:rsidR="005358B3" w:rsidRPr="00C37203" w:rsidRDefault="002D29AF" w:rsidP="002D29AF">
      <w:pPr>
        <w:spacing w:after="0" w:line="259" w:lineRule="auto"/>
        <w:ind w:left="0" w:firstLine="0"/>
        <w:jc w:val="both"/>
        <w:rPr>
          <w:rFonts w:ascii="Arial" w:hAnsi="Arial" w:cs="Arial"/>
          <w:b/>
          <w:color w:val="404040" w:themeColor="text1" w:themeTint="BF"/>
          <w:sz w:val="24"/>
          <w:szCs w:val="20"/>
        </w:rPr>
      </w:pPr>
      <w:r w:rsidRPr="00C37203">
        <w:rPr>
          <w:rFonts w:ascii="Arial" w:hAnsi="Arial" w:cs="Arial"/>
          <w:b/>
          <w:color w:val="404040" w:themeColor="text1" w:themeTint="BF"/>
          <w:sz w:val="24"/>
          <w:szCs w:val="20"/>
        </w:rPr>
        <w:t xml:space="preserve">Eligibility </w:t>
      </w:r>
    </w:p>
    <w:p w14:paraId="448E8DC3" w14:textId="77777777" w:rsidR="005358B3" w:rsidRDefault="005358B3" w:rsidP="002D29AF">
      <w:pPr>
        <w:spacing w:after="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2BE1459C" w14:textId="77777777" w:rsidR="005358B3" w:rsidRDefault="002D29AF" w:rsidP="00E02BB2">
      <w:pPr>
        <w:pStyle w:val="ListParagraph"/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E02BB2">
        <w:rPr>
          <w:rFonts w:ascii="Arial" w:hAnsi="Arial" w:cs="Arial"/>
          <w:sz w:val="20"/>
          <w:szCs w:val="20"/>
        </w:rPr>
        <w:t>Any research active staff member can apply for seed</w:t>
      </w:r>
      <w:r w:rsidR="00EF1B47" w:rsidRPr="00E02BB2">
        <w:rPr>
          <w:rFonts w:ascii="Arial" w:hAnsi="Arial" w:cs="Arial"/>
          <w:sz w:val="20"/>
          <w:szCs w:val="20"/>
        </w:rPr>
        <w:t xml:space="preserve"> </w:t>
      </w:r>
      <w:r w:rsidRPr="00E02BB2">
        <w:rPr>
          <w:rFonts w:ascii="Arial" w:hAnsi="Arial" w:cs="Arial"/>
          <w:sz w:val="20"/>
          <w:szCs w:val="20"/>
        </w:rPr>
        <w:t>corn funding</w:t>
      </w:r>
      <w:r w:rsidR="00C37203" w:rsidRPr="00E02BB2">
        <w:rPr>
          <w:rFonts w:ascii="Arial" w:hAnsi="Arial" w:cs="Arial"/>
          <w:sz w:val="20"/>
          <w:szCs w:val="20"/>
        </w:rPr>
        <w:t>;</w:t>
      </w:r>
      <w:r w:rsidR="005358B3" w:rsidRPr="00E02BB2">
        <w:rPr>
          <w:rFonts w:ascii="Arial" w:hAnsi="Arial" w:cs="Arial"/>
          <w:sz w:val="20"/>
          <w:szCs w:val="20"/>
        </w:rPr>
        <w:t xml:space="preserve"> early career researchers (PDRAs, Research Fe</w:t>
      </w:r>
      <w:r w:rsidR="0004161C" w:rsidRPr="00E02BB2">
        <w:rPr>
          <w:rFonts w:ascii="Arial" w:hAnsi="Arial" w:cs="Arial"/>
          <w:sz w:val="20"/>
          <w:szCs w:val="20"/>
        </w:rPr>
        <w:t xml:space="preserve">llows, </w:t>
      </w:r>
      <w:r w:rsidR="005358B3" w:rsidRPr="00E02BB2">
        <w:rPr>
          <w:rFonts w:ascii="Arial" w:hAnsi="Arial" w:cs="Arial"/>
          <w:sz w:val="20"/>
          <w:szCs w:val="20"/>
        </w:rPr>
        <w:t>Lecturers) are encouraged</w:t>
      </w:r>
      <w:r w:rsidR="001D667D" w:rsidRPr="00E02BB2">
        <w:rPr>
          <w:rFonts w:ascii="Arial" w:hAnsi="Arial" w:cs="Arial"/>
          <w:sz w:val="20"/>
          <w:szCs w:val="20"/>
        </w:rPr>
        <w:t xml:space="preserve"> to apply. </w:t>
      </w:r>
      <w:r w:rsidRPr="00E02BB2">
        <w:rPr>
          <w:rFonts w:ascii="Arial" w:hAnsi="Arial" w:cs="Arial"/>
          <w:sz w:val="20"/>
          <w:szCs w:val="20"/>
        </w:rPr>
        <w:t>Please note that students, including PhD students, are not eligible for seed</w:t>
      </w:r>
      <w:r w:rsidR="00EF1B47" w:rsidRPr="00E02BB2">
        <w:rPr>
          <w:rFonts w:ascii="Arial" w:hAnsi="Arial" w:cs="Arial"/>
          <w:sz w:val="20"/>
          <w:szCs w:val="20"/>
        </w:rPr>
        <w:t xml:space="preserve"> </w:t>
      </w:r>
      <w:r w:rsidRPr="00E02BB2">
        <w:rPr>
          <w:rFonts w:ascii="Arial" w:hAnsi="Arial" w:cs="Arial"/>
          <w:sz w:val="20"/>
          <w:szCs w:val="20"/>
        </w:rPr>
        <w:t xml:space="preserve">corn funding. </w:t>
      </w:r>
    </w:p>
    <w:p w14:paraId="7C384E5B" w14:textId="7FE7390C" w:rsidR="00E02BB2" w:rsidRDefault="00E02BB2" w:rsidP="00E02BB2">
      <w:pPr>
        <w:pStyle w:val="ListParagraph"/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eligible to apply at least two GW4 organisations should be part of the project.</w:t>
      </w:r>
    </w:p>
    <w:p w14:paraId="1722ED5A" w14:textId="77777777" w:rsidR="005358B3" w:rsidRDefault="005358B3" w:rsidP="002D29AF">
      <w:pPr>
        <w:spacing w:after="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31F84593" w14:textId="77777777" w:rsidR="005358B3" w:rsidRPr="00C37203" w:rsidRDefault="00DB785B" w:rsidP="002D29AF">
      <w:pPr>
        <w:spacing w:after="0" w:line="259" w:lineRule="auto"/>
        <w:ind w:left="0" w:firstLine="0"/>
        <w:jc w:val="both"/>
        <w:rPr>
          <w:rFonts w:ascii="Arial" w:hAnsi="Arial" w:cs="Arial"/>
          <w:b/>
          <w:color w:val="404040" w:themeColor="text1" w:themeTint="BF"/>
          <w:sz w:val="24"/>
          <w:szCs w:val="20"/>
        </w:rPr>
      </w:pPr>
      <w:r>
        <w:rPr>
          <w:rFonts w:ascii="Arial" w:hAnsi="Arial" w:cs="Arial"/>
          <w:b/>
          <w:color w:val="404040" w:themeColor="text1" w:themeTint="BF"/>
          <w:sz w:val="24"/>
          <w:szCs w:val="20"/>
        </w:rPr>
        <w:t>Funding</w:t>
      </w:r>
    </w:p>
    <w:p w14:paraId="1C91F4DE" w14:textId="77777777" w:rsidR="00DB785B" w:rsidRPr="00870DC5" w:rsidRDefault="002D29AF" w:rsidP="00DB785B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870DC5">
        <w:rPr>
          <w:rFonts w:ascii="Arial" w:hAnsi="Arial" w:cs="Arial"/>
          <w:sz w:val="20"/>
          <w:szCs w:val="20"/>
        </w:rPr>
        <w:t xml:space="preserve">The maximum sum </w:t>
      </w:r>
      <w:r w:rsidR="005358B3" w:rsidRPr="00870DC5">
        <w:rPr>
          <w:rFonts w:ascii="Arial" w:hAnsi="Arial" w:cs="Arial"/>
          <w:sz w:val="20"/>
          <w:szCs w:val="20"/>
        </w:rPr>
        <w:t>that can be applied for is £5,000</w:t>
      </w:r>
      <w:r w:rsidRPr="00870DC5">
        <w:rPr>
          <w:rFonts w:ascii="Arial" w:hAnsi="Arial" w:cs="Arial"/>
          <w:sz w:val="20"/>
          <w:szCs w:val="20"/>
        </w:rPr>
        <w:t xml:space="preserve">. </w:t>
      </w:r>
      <w:r w:rsidR="00224581" w:rsidRPr="00870DC5">
        <w:rPr>
          <w:rFonts w:ascii="Arial" w:hAnsi="Arial" w:cs="Arial"/>
          <w:sz w:val="20"/>
          <w:szCs w:val="20"/>
        </w:rPr>
        <w:t>We have an overall budget of £2</w:t>
      </w:r>
      <w:r w:rsidR="00224690">
        <w:rPr>
          <w:rFonts w:ascii="Arial" w:hAnsi="Arial" w:cs="Arial"/>
          <w:sz w:val="20"/>
          <w:szCs w:val="20"/>
        </w:rPr>
        <w:t>0</w:t>
      </w:r>
      <w:r w:rsidR="00224581" w:rsidRPr="00870DC5">
        <w:rPr>
          <w:rFonts w:ascii="Arial" w:hAnsi="Arial" w:cs="Arial"/>
          <w:sz w:val="20"/>
          <w:szCs w:val="20"/>
        </w:rPr>
        <w:t>,000 for this activity.</w:t>
      </w:r>
      <w:r w:rsidR="00870DC5" w:rsidRPr="00870DC5">
        <w:rPr>
          <w:rFonts w:ascii="Arial" w:hAnsi="Arial" w:cs="Arial"/>
          <w:sz w:val="20"/>
          <w:szCs w:val="20"/>
        </w:rPr>
        <w:t xml:space="preserve"> The funding </w:t>
      </w:r>
      <w:r w:rsidR="00870DC5" w:rsidRPr="00870DC5">
        <w:rPr>
          <w:rFonts w:ascii="Arial" w:hAnsi="Arial" w:cs="Arial"/>
          <w:sz w:val="20"/>
          <w:szCs w:val="20"/>
          <w:u w:val="single"/>
        </w:rPr>
        <w:t>does not cover conference attendance</w:t>
      </w:r>
      <w:r w:rsidR="00870DC5">
        <w:rPr>
          <w:rFonts w:ascii="Arial" w:hAnsi="Arial" w:cs="Arial"/>
          <w:sz w:val="20"/>
          <w:szCs w:val="20"/>
          <w:u w:val="single"/>
        </w:rPr>
        <w:t xml:space="preserve"> or training</w:t>
      </w:r>
      <w:r w:rsidR="005564B5">
        <w:rPr>
          <w:rFonts w:ascii="Arial" w:hAnsi="Arial" w:cs="Arial"/>
          <w:sz w:val="20"/>
          <w:szCs w:val="20"/>
        </w:rPr>
        <w:t xml:space="preserve"> but small amounts (up to £2</w:t>
      </w:r>
      <w:r w:rsidR="00BA73FA">
        <w:rPr>
          <w:rFonts w:ascii="Arial" w:hAnsi="Arial" w:cs="Arial"/>
          <w:sz w:val="20"/>
          <w:szCs w:val="20"/>
        </w:rPr>
        <w:t>,0</w:t>
      </w:r>
      <w:r w:rsidR="00870DC5" w:rsidRPr="00870DC5">
        <w:rPr>
          <w:rFonts w:ascii="Arial" w:hAnsi="Arial" w:cs="Arial"/>
          <w:sz w:val="20"/>
          <w:szCs w:val="20"/>
        </w:rPr>
        <w:t>00) can be requested t</w:t>
      </w:r>
      <w:r w:rsidR="00BA73FA">
        <w:rPr>
          <w:rFonts w:ascii="Arial" w:hAnsi="Arial" w:cs="Arial"/>
          <w:sz w:val="20"/>
          <w:szCs w:val="20"/>
        </w:rPr>
        <w:t>o organise workshops, data visualisations</w:t>
      </w:r>
      <w:r w:rsidR="00870DC5" w:rsidRPr="00870DC5">
        <w:rPr>
          <w:rFonts w:ascii="Arial" w:hAnsi="Arial" w:cs="Arial"/>
          <w:sz w:val="20"/>
          <w:szCs w:val="20"/>
        </w:rPr>
        <w:t>, data dives</w:t>
      </w:r>
      <w:r w:rsidR="00EF1B47">
        <w:rPr>
          <w:rFonts w:ascii="Arial" w:hAnsi="Arial" w:cs="Arial"/>
          <w:sz w:val="20"/>
          <w:szCs w:val="20"/>
        </w:rPr>
        <w:t xml:space="preserve"> etc.</w:t>
      </w:r>
      <w:r w:rsidR="00870DC5" w:rsidRPr="00870DC5">
        <w:rPr>
          <w:rFonts w:ascii="Arial" w:hAnsi="Arial" w:cs="Arial"/>
          <w:sz w:val="20"/>
          <w:szCs w:val="20"/>
        </w:rPr>
        <w:t xml:space="preserve"> </w:t>
      </w:r>
      <w:r w:rsidR="00D301DA">
        <w:rPr>
          <w:rFonts w:ascii="Arial" w:hAnsi="Arial" w:cs="Arial"/>
          <w:sz w:val="20"/>
          <w:szCs w:val="20"/>
        </w:rPr>
        <w:t>We</w:t>
      </w:r>
      <w:r w:rsidR="00AC7167">
        <w:rPr>
          <w:rFonts w:ascii="Arial" w:hAnsi="Arial" w:cs="Arial"/>
          <w:sz w:val="20"/>
          <w:szCs w:val="20"/>
        </w:rPr>
        <w:t xml:space="preserve"> are also</w:t>
      </w:r>
      <w:r w:rsidR="00D301DA">
        <w:rPr>
          <w:rFonts w:ascii="Arial" w:hAnsi="Arial" w:cs="Arial"/>
          <w:sz w:val="20"/>
          <w:szCs w:val="20"/>
        </w:rPr>
        <w:t xml:space="preserve"> interested in discovering datasets that could be shared across GW4 organisations </w:t>
      </w:r>
      <w:r w:rsidR="00AC7167">
        <w:rPr>
          <w:rFonts w:ascii="Arial" w:hAnsi="Arial" w:cs="Arial"/>
          <w:sz w:val="20"/>
          <w:szCs w:val="20"/>
        </w:rPr>
        <w:t>and that could potentially be used as a focal point for workshops and/or a data visualisation project.</w:t>
      </w:r>
    </w:p>
    <w:p w14:paraId="266BA1AC" w14:textId="171CCF46" w:rsidR="00F13005" w:rsidRDefault="00F13005" w:rsidP="00DB785B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8568C5">
        <w:rPr>
          <w:rFonts w:ascii="Arial" w:hAnsi="Arial" w:cs="Arial"/>
          <w:sz w:val="20"/>
          <w:szCs w:val="20"/>
        </w:rPr>
        <w:t xml:space="preserve">The funding can be spent on consumables, </w:t>
      </w:r>
      <w:r w:rsidR="001D667D" w:rsidRPr="008568C5">
        <w:rPr>
          <w:rFonts w:ascii="Arial" w:hAnsi="Arial" w:cs="Arial"/>
          <w:sz w:val="20"/>
          <w:szCs w:val="20"/>
        </w:rPr>
        <w:t>PDRA time and/</w:t>
      </w:r>
      <w:r w:rsidRPr="008568C5">
        <w:rPr>
          <w:rFonts w:ascii="Arial" w:hAnsi="Arial" w:cs="Arial"/>
          <w:sz w:val="20"/>
          <w:szCs w:val="20"/>
        </w:rPr>
        <w:t>or travel (not associated with</w:t>
      </w:r>
      <w:r>
        <w:rPr>
          <w:rFonts w:ascii="Arial" w:hAnsi="Arial" w:cs="Arial"/>
          <w:sz w:val="20"/>
          <w:szCs w:val="20"/>
        </w:rPr>
        <w:t xml:space="preserve"> conferences or training)</w:t>
      </w:r>
      <w:r w:rsidR="00394B0F">
        <w:rPr>
          <w:rFonts w:ascii="Arial" w:hAnsi="Arial" w:cs="Arial"/>
          <w:sz w:val="20"/>
          <w:szCs w:val="20"/>
        </w:rPr>
        <w:t>. The funding cannot cover the purchase of IT equipment.</w:t>
      </w:r>
    </w:p>
    <w:p w14:paraId="0A25FFBB" w14:textId="77777777" w:rsidR="00F15B04" w:rsidRPr="00E02BB2" w:rsidRDefault="00DB785B" w:rsidP="001B78C2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0"/>
        </w:rPr>
      </w:pPr>
      <w:r w:rsidRPr="001B78C2">
        <w:rPr>
          <w:rFonts w:ascii="Arial" w:hAnsi="Arial" w:cs="Arial"/>
          <w:b/>
          <w:sz w:val="20"/>
          <w:szCs w:val="20"/>
        </w:rPr>
        <w:t>The fun</w:t>
      </w:r>
      <w:r w:rsidR="00BA73FA" w:rsidRPr="001B78C2">
        <w:rPr>
          <w:rFonts w:ascii="Arial" w:hAnsi="Arial" w:cs="Arial"/>
          <w:b/>
          <w:sz w:val="20"/>
          <w:szCs w:val="20"/>
        </w:rPr>
        <w:t>di</w:t>
      </w:r>
      <w:r w:rsidR="001B78C2" w:rsidRPr="001B78C2">
        <w:rPr>
          <w:rFonts w:ascii="Arial" w:hAnsi="Arial" w:cs="Arial"/>
          <w:b/>
          <w:sz w:val="20"/>
          <w:szCs w:val="20"/>
        </w:rPr>
        <w:t xml:space="preserve">ng will need to be spend by </w:t>
      </w:r>
      <w:r w:rsidR="00080BEB">
        <w:rPr>
          <w:rFonts w:ascii="Arial" w:hAnsi="Arial" w:cs="Arial"/>
          <w:b/>
          <w:sz w:val="20"/>
          <w:szCs w:val="20"/>
        </w:rPr>
        <w:t>26</w:t>
      </w:r>
      <w:r w:rsidR="00080BEB" w:rsidRPr="00080BEB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80BEB">
        <w:rPr>
          <w:rFonts w:ascii="Arial" w:hAnsi="Arial" w:cs="Arial"/>
          <w:b/>
          <w:sz w:val="20"/>
          <w:szCs w:val="20"/>
        </w:rPr>
        <w:t xml:space="preserve"> </w:t>
      </w:r>
      <w:r w:rsidR="00BB1AA6">
        <w:rPr>
          <w:rFonts w:ascii="Arial" w:hAnsi="Arial" w:cs="Arial"/>
          <w:b/>
          <w:sz w:val="20"/>
          <w:szCs w:val="20"/>
        </w:rPr>
        <w:t>June</w:t>
      </w:r>
      <w:r w:rsidR="001B78C2" w:rsidRPr="001B78C2">
        <w:rPr>
          <w:rFonts w:ascii="Arial" w:hAnsi="Arial" w:cs="Arial"/>
          <w:b/>
          <w:sz w:val="20"/>
          <w:szCs w:val="20"/>
        </w:rPr>
        <w:t xml:space="preserve"> 2018</w:t>
      </w:r>
      <w:r w:rsidRPr="001B78C2">
        <w:rPr>
          <w:rFonts w:ascii="Arial" w:hAnsi="Arial" w:cs="Arial"/>
          <w:b/>
          <w:sz w:val="20"/>
          <w:szCs w:val="20"/>
        </w:rPr>
        <w:t>. Goods and services will need to be receipt by this date</w:t>
      </w:r>
      <w:r w:rsidRPr="001B78C2">
        <w:rPr>
          <w:rFonts w:ascii="Arial" w:hAnsi="Arial" w:cs="Arial"/>
          <w:sz w:val="20"/>
          <w:szCs w:val="20"/>
        </w:rPr>
        <w:t>.</w:t>
      </w:r>
    </w:p>
    <w:p w14:paraId="6ED05DE8" w14:textId="4F6E5B2C" w:rsidR="00D873BE" w:rsidRPr="00D873BE" w:rsidRDefault="00E02BB2" w:rsidP="00D873BE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The grant is h</w:t>
      </w:r>
      <w:r w:rsidR="001B0BD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ld at the University of Bristol and if the application is successful the funds will be transferred to the lead organisation.</w:t>
      </w:r>
    </w:p>
    <w:p w14:paraId="4AAF773B" w14:textId="77777777" w:rsidR="00E02BB2" w:rsidRPr="00D873BE" w:rsidRDefault="00E02BB2" w:rsidP="00D873BE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0"/>
        </w:rPr>
      </w:pPr>
      <w:r w:rsidRPr="00D873BE">
        <w:rPr>
          <w:rFonts w:ascii="Arial" w:hAnsi="Arial" w:cs="Arial"/>
          <w:sz w:val="20"/>
          <w:szCs w:val="20"/>
        </w:rPr>
        <w:t>The grant will pay 100% of direct costs.</w:t>
      </w:r>
      <w:r w:rsidRPr="00D873BE">
        <w:rPr>
          <w:rStyle w:val="apple-converted-space"/>
          <w:rFonts w:ascii="Arial" w:hAnsi="Arial" w:cs="Arial"/>
          <w:sz w:val="20"/>
          <w:szCs w:val="20"/>
        </w:rPr>
        <w:t> </w:t>
      </w:r>
      <w:r w:rsidRPr="00D873BE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 xml:space="preserve">Indirect and overheads cannot be paid by this funding. </w:t>
      </w:r>
      <w:r w:rsidRPr="00D873B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The applicant</w:t>
      </w:r>
      <w:r w:rsidR="00AC7167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s</w:t>
      </w:r>
      <w:r w:rsidRPr="00D873B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m</w:t>
      </w:r>
      <w:r w:rsidR="00AC7167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ust seek the approval of their</w:t>
      </w:r>
      <w:r w:rsidRPr="00D873B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local Finance office before applying.</w:t>
      </w:r>
    </w:p>
    <w:p w14:paraId="487DE647" w14:textId="77777777" w:rsidR="00F15B04" w:rsidRDefault="00F15B04" w:rsidP="002D29AF">
      <w:pPr>
        <w:spacing w:after="0" w:line="259" w:lineRule="auto"/>
        <w:ind w:left="0" w:firstLine="0"/>
        <w:jc w:val="both"/>
        <w:rPr>
          <w:rFonts w:ascii="Arial" w:hAnsi="Arial" w:cs="Arial"/>
          <w:b/>
          <w:color w:val="404040" w:themeColor="text1" w:themeTint="BF"/>
          <w:sz w:val="24"/>
          <w:szCs w:val="20"/>
        </w:rPr>
      </w:pPr>
    </w:p>
    <w:p w14:paraId="20F81573" w14:textId="77777777" w:rsidR="00C37203" w:rsidRPr="00C37203" w:rsidRDefault="002D29AF" w:rsidP="002D29AF">
      <w:pPr>
        <w:spacing w:after="0" w:line="259" w:lineRule="auto"/>
        <w:ind w:left="0" w:firstLine="0"/>
        <w:jc w:val="both"/>
        <w:rPr>
          <w:rFonts w:ascii="Arial" w:hAnsi="Arial" w:cs="Arial"/>
          <w:b/>
          <w:color w:val="404040" w:themeColor="text1" w:themeTint="BF"/>
          <w:sz w:val="24"/>
          <w:szCs w:val="20"/>
        </w:rPr>
      </w:pPr>
      <w:r w:rsidRPr="00C37203">
        <w:rPr>
          <w:rFonts w:ascii="Arial" w:hAnsi="Arial" w:cs="Arial"/>
          <w:b/>
          <w:color w:val="404040" w:themeColor="text1" w:themeTint="BF"/>
          <w:sz w:val="24"/>
          <w:szCs w:val="20"/>
        </w:rPr>
        <w:t xml:space="preserve">Timeline </w:t>
      </w:r>
    </w:p>
    <w:p w14:paraId="685BA694" w14:textId="77777777" w:rsidR="00434B62" w:rsidRDefault="002D29AF" w:rsidP="002D29AF">
      <w:pPr>
        <w:spacing w:after="0" w:line="259" w:lineRule="auto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2AC0">
        <w:rPr>
          <w:rFonts w:ascii="Arial" w:hAnsi="Arial" w:cs="Arial"/>
          <w:color w:val="auto"/>
          <w:sz w:val="20"/>
          <w:szCs w:val="20"/>
        </w:rPr>
        <w:t xml:space="preserve">The deadline for applications to this call is </w:t>
      </w:r>
      <w:r w:rsidRPr="00D42AC0">
        <w:rPr>
          <w:rFonts w:ascii="Arial" w:hAnsi="Arial" w:cs="Arial"/>
          <w:b/>
          <w:color w:val="auto"/>
          <w:sz w:val="20"/>
          <w:szCs w:val="20"/>
        </w:rPr>
        <w:t>1</w:t>
      </w:r>
      <w:r w:rsidR="001D667D" w:rsidRPr="00D42AC0">
        <w:rPr>
          <w:rFonts w:ascii="Arial" w:hAnsi="Arial" w:cs="Arial"/>
          <w:b/>
          <w:color w:val="auto"/>
          <w:sz w:val="20"/>
          <w:szCs w:val="20"/>
        </w:rPr>
        <w:t>7:00</w:t>
      </w:r>
      <w:r w:rsidR="00260F6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80BEB">
        <w:rPr>
          <w:rFonts w:ascii="Arial" w:hAnsi="Arial" w:cs="Arial"/>
          <w:b/>
          <w:color w:val="auto"/>
          <w:sz w:val="20"/>
          <w:szCs w:val="20"/>
        </w:rPr>
        <w:t>on 24</w:t>
      </w:r>
      <w:r w:rsidR="00080BEB" w:rsidRPr="00080BEB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080BEB">
        <w:rPr>
          <w:rFonts w:ascii="Arial" w:hAnsi="Arial" w:cs="Arial"/>
          <w:b/>
          <w:color w:val="auto"/>
          <w:sz w:val="20"/>
          <w:szCs w:val="20"/>
        </w:rPr>
        <w:t xml:space="preserve"> January 2018.</w:t>
      </w:r>
      <w:r w:rsidR="001878DE" w:rsidRPr="00D42AC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F1278C0" w14:textId="775407B4" w:rsidR="005358B3" w:rsidRPr="00D42AC0" w:rsidRDefault="005358B3" w:rsidP="002D29AF">
      <w:pPr>
        <w:spacing w:after="0" w:line="259" w:lineRule="auto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22AF1054" w14:textId="77777777" w:rsidR="005358B3" w:rsidRPr="00D42AC0" w:rsidRDefault="005358B3" w:rsidP="002D29AF">
      <w:pPr>
        <w:spacing w:after="0" w:line="259" w:lineRule="auto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3112314C" w14:textId="77777777" w:rsidR="001B78C2" w:rsidRDefault="001B78C2" w:rsidP="002D29AF">
      <w:pPr>
        <w:spacing w:after="0" w:line="259" w:lineRule="auto"/>
        <w:ind w:left="0" w:firstLine="0"/>
        <w:jc w:val="both"/>
        <w:rPr>
          <w:rFonts w:ascii="Arial" w:hAnsi="Arial" w:cs="Arial"/>
          <w:b/>
          <w:color w:val="404040" w:themeColor="text1" w:themeTint="BF"/>
          <w:sz w:val="24"/>
          <w:szCs w:val="20"/>
        </w:rPr>
      </w:pPr>
    </w:p>
    <w:p w14:paraId="21F9EEBA" w14:textId="77777777" w:rsidR="00D873BE" w:rsidRDefault="00D873BE" w:rsidP="002D29AF">
      <w:pPr>
        <w:spacing w:after="0" w:line="259" w:lineRule="auto"/>
        <w:ind w:left="0" w:firstLine="0"/>
        <w:jc w:val="both"/>
        <w:rPr>
          <w:rFonts w:ascii="Arial" w:hAnsi="Arial" w:cs="Arial"/>
          <w:b/>
          <w:color w:val="404040" w:themeColor="text1" w:themeTint="BF"/>
          <w:sz w:val="24"/>
          <w:szCs w:val="20"/>
        </w:rPr>
      </w:pPr>
    </w:p>
    <w:p w14:paraId="0C481F4E" w14:textId="77777777" w:rsidR="00D873BE" w:rsidRDefault="00D873BE" w:rsidP="002D29AF">
      <w:pPr>
        <w:spacing w:after="0" w:line="259" w:lineRule="auto"/>
        <w:ind w:left="0" w:firstLine="0"/>
        <w:jc w:val="both"/>
        <w:rPr>
          <w:rFonts w:ascii="Arial" w:hAnsi="Arial" w:cs="Arial"/>
          <w:b/>
          <w:color w:val="404040" w:themeColor="text1" w:themeTint="BF"/>
          <w:sz w:val="24"/>
          <w:szCs w:val="20"/>
        </w:rPr>
      </w:pPr>
    </w:p>
    <w:p w14:paraId="45E59C9F" w14:textId="77777777" w:rsidR="00DB785B" w:rsidRPr="00DB785B" w:rsidRDefault="002D29AF" w:rsidP="002D29AF">
      <w:pPr>
        <w:spacing w:after="0" w:line="259" w:lineRule="auto"/>
        <w:ind w:left="0" w:firstLine="0"/>
        <w:jc w:val="both"/>
        <w:rPr>
          <w:rFonts w:ascii="Arial" w:hAnsi="Arial" w:cs="Arial"/>
          <w:b/>
          <w:color w:val="404040" w:themeColor="text1" w:themeTint="BF"/>
          <w:sz w:val="24"/>
          <w:szCs w:val="20"/>
        </w:rPr>
      </w:pPr>
      <w:r w:rsidRPr="00DB785B">
        <w:rPr>
          <w:rFonts w:ascii="Arial" w:hAnsi="Arial" w:cs="Arial"/>
          <w:b/>
          <w:color w:val="404040" w:themeColor="text1" w:themeTint="BF"/>
          <w:sz w:val="24"/>
          <w:szCs w:val="20"/>
        </w:rPr>
        <w:t xml:space="preserve">Assessment </w:t>
      </w:r>
      <w:r w:rsidR="00DB785B" w:rsidRPr="00DB785B">
        <w:rPr>
          <w:rFonts w:ascii="Arial" w:hAnsi="Arial" w:cs="Arial"/>
          <w:b/>
          <w:color w:val="404040" w:themeColor="text1" w:themeTint="BF"/>
          <w:sz w:val="24"/>
          <w:szCs w:val="20"/>
        </w:rPr>
        <w:t>criteria</w:t>
      </w:r>
    </w:p>
    <w:p w14:paraId="14B65CD3" w14:textId="77777777" w:rsidR="0043479F" w:rsidRPr="00D42AC0" w:rsidRDefault="002D29AF" w:rsidP="002D29AF">
      <w:pPr>
        <w:spacing w:after="0" w:line="259" w:lineRule="auto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2AC0">
        <w:rPr>
          <w:rFonts w:ascii="Arial" w:hAnsi="Arial" w:cs="Arial"/>
          <w:color w:val="auto"/>
          <w:sz w:val="20"/>
          <w:szCs w:val="20"/>
        </w:rPr>
        <w:t>Proposals will be asse</w:t>
      </w:r>
      <w:r w:rsidR="00080BEB">
        <w:rPr>
          <w:rFonts w:ascii="Arial" w:hAnsi="Arial" w:cs="Arial"/>
          <w:color w:val="auto"/>
          <w:sz w:val="20"/>
          <w:szCs w:val="20"/>
        </w:rPr>
        <w:t>ssed by a panel consisting of representatives from the GW4 organisations (Directors of Data Institutes or equivalent</w:t>
      </w:r>
      <w:r w:rsidR="00D873BE">
        <w:rPr>
          <w:rFonts w:ascii="Arial" w:hAnsi="Arial" w:cs="Arial"/>
          <w:color w:val="auto"/>
          <w:sz w:val="20"/>
          <w:szCs w:val="20"/>
        </w:rPr>
        <w:t>)</w:t>
      </w:r>
      <w:r w:rsidR="005358B3" w:rsidRPr="00D42AC0">
        <w:rPr>
          <w:rFonts w:ascii="Arial" w:hAnsi="Arial" w:cs="Arial"/>
          <w:color w:val="auto"/>
          <w:sz w:val="20"/>
          <w:szCs w:val="20"/>
        </w:rPr>
        <w:t>.</w:t>
      </w:r>
      <w:r w:rsidRPr="00D42AC0">
        <w:rPr>
          <w:rFonts w:ascii="Arial" w:hAnsi="Arial" w:cs="Arial"/>
          <w:color w:val="auto"/>
          <w:sz w:val="20"/>
          <w:szCs w:val="20"/>
        </w:rPr>
        <w:t xml:space="preserve"> The assessment criteria will be: </w:t>
      </w:r>
      <w:r w:rsidR="00E91E92" w:rsidRPr="00D42AC0">
        <w:rPr>
          <w:rFonts w:ascii="Arial" w:hAnsi="Arial" w:cs="Arial"/>
          <w:color w:val="auto"/>
          <w:sz w:val="20"/>
          <w:szCs w:val="20"/>
        </w:rPr>
        <w:t>research quality, clear contributions from diverse disciplines to the project</w:t>
      </w:r>
      <w:r w:rsidR="003B6775" w:rsidRPr="00D42AC0">
        <w:rPr>
          <w:rFonts w:ascii="Arial" w:hAnsi="Arial" w:cs="Arial"/>
          <w:color w:val="auto"/>
          <w:sz w:val="20"/>
          <w:szCs w:val="20"/>
        </w:rPr>
        <w:t xml:space="preserve"> and </w:t>
      </w:r>
      <w:r w:rsidR="0004161C" w:rsidRPr="00D42AC0">
        <w:rPr>
          <w:rFonts w:ascii="Arial" w:hAnsi="Arial" w:cs="Arial"/>
          <w:color w:val="auto"/>
          <w:sz w:val="20"/>
          <w:szCs w:val="20"/>
        </w:rPr>
        <w:t xml:space="preserve">the proposal </w:t>
      </w:r>
      <w:r w:rsidR="003B6775" w:rsidRPr="00D42AC0">
        <w:rPr>
          <w:rFonts w:ascii="Arial" w:hAnsi="Arial" w:cs="Arial"/>
          <w:color w:val="auto"/>
          <w:sz w:val="20"/>
          <w:szCs w:val="20"/>
        </w:rPr>
        <w:t xml:space="preserve">should include justification of the resources required. </w:t>
      </w:r>
      <w:r w:rsidR="00E91E92" w:rsidRPr="00D42AC0">
        <w:rPr>
          <w:rFonts w:ascii="Arial" w:hAnsi="Arial" w:cs="Arial"/>
          <w:color w:val="auto"/>
          <w:sz w:val="20"/>
          <w:szCs w:val="20"/>
        </w:rPr>
        <w:t>Applicants also should explain their plans to seek follow-on funding.</w:t>
      </w:r>
      <w:r w:rsidR="003B6775" w:rsidRPr="00D42AC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313D50F" w14:textId="77777777" w:rsidR="003B6775" w:rsidRDefault="003B6775" w:rsidP="002D29AF">
      <w:pPr>
        <w:spacing w:after="0" w:line="259" w:lineRule="auto"/>
        <w:ind w:left="0" w:firstLine="0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1AE16217" w14:textId="77777777" w:rsidR="0043479F" w:rsidRPr="0043479F" w:rsidRDefault="002D29AF" w:rsidP="002D29AF">
      <w:pPr>
        <w:spacing w:after="0" w:line="259" w:lineRule="auto"/>
        <w:ind w:left="0" w:firstLine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3479F">
        <w:rPr>
          <w:rFonts w:ascii="Arial" w:hAnsi="Arial" w:cs="Arial"/>
          <w:b/>
          <w:color w:val="404040" w:themeColor="text1" w:themeTint="BF"/>
          <w:sz w:val="24"/>
          <w:szCs w:val="24"/>
        </w:rPr>
        <w:t>Conditions of the funding</w:t>
      </w:r>
      <w:r w:rsidRPr="0043479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537CC453" w14:textId="77777777" w:rsidR="00C47D0B" w:rsidRPr="00D42AC0" w:rsidRDefault="002D29AF" w:rsidP="002339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42AC0">
        <w:rPr>
          <w:rFonts w:ascii="Arial" w:hAnsi="Arial" w:cs="Arial"/>
          <w:color w:val="auto"/>
          <w:sz w:val="20"/>
          <w:szCs w:val="20"/>
        </w:rPr>
        <w:t xml:space="preserve">All expenditure should be completed by </w:t>
      </w:r>
      <w:r w:rsidR="00080BEB">
        <w:rPr>
          <w:rFonts w:ascii="Arial" w:hAnsi="Arial" w:cs="Arial"/>
          <w:color w:val="auto"/>
          <w:sz w:val="20"/>
          <w:szCs w:val="20"/>
        </w:rPr>
        <w:t>26</w:t>
      </w:r>
      <w:r w:rsidR="00BB1AA6" w:rsidRPr="00BB1AA6">
        <w:rPr>
          <w:rFonts w:ascii="Arial" w:hAnsi="Arial" w:cs="Arial"/>
          <w:color w:val="auto"/>
          <w:sz w:val="20"/>
          <w:szCs w:val="20"/>
          <w:vertAlign w:val="superscript"/>
        </w:rPr>
        <w:t>th</w:t>
      </w:r>
      <w:r w:rsidR="00BB1AA6">
        <w:rPr>
          <w:rFonts w:ascii="Arial" w:hAnsi="Arial" w:cs="Arial"/>
          <w:color w:val="auto"/>
          <w:sz w:val="20"/>
          <w:szCs w:val="20"/>
        </w:rPr>
        <w:t xml:space="preserve"> June</w:t>
      </w:r>
      <w:r w:rsidR="001B78C2">
        <w:rPr>
          <w:rFonts w:ascii="Arial" w:hAnsi="Arial" w:cs="Arial"/>
          <w:color w:val="auto"/>
          <w:sz w:val="20"/>
          <w:szCs w:val="20"/>
        </w:rPr>
        <w:t xml:space="preserve"> 2018.</w:t>
      </w:r>
    </w:p>
    <w:p w14:paraId="7484984A" w14:textId="77777777" w:rsidR="0043479F" w:rsidRPr="00D42AC0" w:rsidRDefault="00D873BE" w:rsidP="002339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At the end of the project, w</w:t>
      </w:r>
      <w:r w:rsidR="001B78C2">
        <w:rPr>
          <w:rFonts w:ascii="Arial" w:hAnsi="Arial" w:cs="Arial"/>
          <w:color w:val="auto"/>
          <w:sz w:val="20"/>
          <w:szCs w:val="20"/>
        </w:rPr>
        <w:t>e would like successful applicants to write a blog piece</w:t>
      </w:r>
      <w:r w:rsidR="00661760">
        <w:rPr>
          <w:rFonts w:ascii="Arial" w:hAnsi="Arial" w:cs="Arial"/>
          <w:color w:val="auto"/>
          <w:sz w:val="20"/>
          <w:szCs w:val="20"/>
        </w:rPr>
        <w:t xml:space="preserve"> (~1,000 words)</w:t>
      </w:r>
      <w:r w:rsidR="001B78C2">
        <w:rPr>
          <w:rFonts w:ascii="Arial" w:hAnsi="Arial" w:cs="Arial"/>
          <w:color w:val="auto"/>
          <w:sz w:val="20"/>
          <w:szCs w:val="20"/>
        </w:rPr>
        <w:t xml:space="preserve"> for the </w:t>
      </w:r>
      <w:r>
        <w:rPr>
          <w:rFonts w:ascii="Arial" w:hAnsi="Arial" w:cs="Arial"/>
          <w:sz w:val="20"/>
          <w:szCs w:val="20"/>
        </w:rPr>
        <w:t>GW4 website</w:t>
      </w:r>
      <w:r w:rsidR="00080BEB">
        <w:rPr>
          <w:rFonts w:ascii="Arial" w:hAnsi="Arial" w:cs="Arial"/>
          <w:sz w:val="20"/>
          <w:szCs w:val="20"/>
        </w:rPr>
        <w:t xml:space="preserve"> (also the blog piece may be used on o</w:t>
      </w:r>
      <w:r w:rsidR="00661760">
        <w:rPr>
          <w:rFonts w:ascii="Arial" w:hAnsi="Arial" w:cs="Arial"/>
          <w:sz w:val="20"/>
          <w:szCs w:val="20"/>
        </w:rPr>
        <w:t xml:space="preserve">ther websites associated to </w:t>
      </w:r>
      <w:r w:rsidR="00080BEB">
        <w:rPr>
          <w:rFonts w:ascii="Arial" w:hAnsi="Arial" w:cs="Arial"/>
          <w:sz w:val="20"/>
          <w:szCs w:val="20"/>
        </w:rPr>
        <w:t>each collaborating institution)</w:t>
      </w:r>
      <w:r w:rsidR="00E724AB">
        <w:rPr>
          <w:rFonts w:ascii="Arial" w:hAnsi="Arial" w:cs="Arial"/>
          <w:sz w:val="20"/>
          <w:szCs w:val="20"/>
        </w:rPr>
        <w:t xml:space="preserve">, the blog should explain the aims of the project, results and contain any photos, videos produced during the project. </w:t>
      </w:r>
    </w:p>
    <w:p w14:paraId="1DD33D8E" w14:textId="77777777" w:rsidR="00C47D0B" w:rsidRPr="00D42AC0" w:rsidRDefault="00C47D0B" w:rsidP="002339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42AC0">
        <w:rPr>
          <w:rFonts w:ascii="Arial" w:hAnsi="Arial" w:cs="Arial"/>
          <w:color w:val="auto"/>
          <w:sz w:val="20"/>
          <w:szCs w:val="20"/>
        </w:rPr>
        <w:t>Promoting inter</w:t>
      </w:r>
      <w:r w:rsidR="00D873BE">
        <w:rPr>
          <w:rFonts w:ascii="Arial" w:hAnsi="Arial" w:cs="Arial"/>
          <w:color w:val="auto"/>
          <w:sz w:val="20"/>
          <w:szCs w:val="20"/>
        </w:rPr>
        <w:t>-</w:t>
      </w:r>
      <w:r w:rsidRPr="00D42AC0">
        <w:rPr>
          <w:rFonts w:ascii="Arial" w:hAnsi="Arial" w:cs="Arial"/>
          <w:color w:val="auto"/>
          <w:sz w:val="20"/>
          <w:szCs w:val="20"/>
        </w:rPr>
        <w:t>disciplinary</w:t>
      </w:r>
      <w:r w:rsidR="00080BEB">
        <w:rPr>
          <w:rFonts w:ascii="Arial" w:hAnsi="Arial" w:cs="Arial"/>
          <w:color w:val="auto"/>
          <w:sz w:val="20"/>
          <w:szCs w:val="20"/>
        </w:rPr>
        <w:t xml:space="preserve">/multi-institutional </w:t>
      </w:r>
      <w:r w:rsidRPr="00D42AC0">
        <w:rPr>
          <w:rFonts w:ascii="Arial" w:hAnsi="Arial" w:cs="Arial"/>
          <w:color w:val="auto"/>
          <w:sz w:val="20"/>
          <w:szCs w:val="20"/>
        </w:rPr>
        <w:t>work is very important for the Instit</w:t>
      </w:r>
      <w:r w:rsidR="00080BEB">
        <w:rPr>
          <w:rFonts w:ascii="Arial" w:hAnsi="Arial" w:cs="Arial"/>
          <w:color w:val="auto"/>
          <w:sz w:val="20"/>
          <w:szCs w:val="20"/>
        </w:rPr>
        <w:t xml:space="preserve">ute, we may request those that are successful that participate in </w:t>
      </w:r>
      <w:r w:rsidR="00AC7167">
        <w:rPr>
          <w:rFonts w:ascii="Arial" w:hAnsi="Arial" w:cs="Arial"/>
          <w:color w:val="auto"/>
          <w:sz w:val="20"/>
          <w:szCs w:val="20"/>
        </w:rPr>
        <w:t>future films organised by</w:t>
      </w:r>
      <w:r w:rsidR="00080BEB">
        <w:rPr>
          <w:rFonts w:ascii="Arial" w:hAnsi="Arial" w:cs="Arial"/>
          <w:color w:val="auto"/>
          <w:sz w:val="20"/>
          <w:szCs w:val="20"/>
        </w:rPr>
        <w:t xml:space="preserve"> their host organisations.</w:t>
      </w:r>
    </w:p>
    <w:p w14:paraId="4BED2F00" w14:textId="77777777" w:rsidR="00870DC5" w:rsidRPr="00C54499" w:rsidRDefault="00E456C5" w:rsidP="0023393E">
      <w:pPr>
        <w:pStyle w:val="ListParagraph"/>
        <w:numPr>
          <w:ilvl w:val="0"/>
          <w:numId w:val="8"/>
        </w:numPr>
        <w:spacing w:after="36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D42AC0">
        <w:rPr>
          <w:rFonts w:ascii="Arial" w:hAnsi="Arial" w:cs="Arial"/>
          <w:color w:val="auto"/>
          <w:sz w:val="20"/>
          <w:szCs w:val="20"/>
        </w:rPr>
        <w:t xml:space="preserve">Project members will be invited to </w:t>
      </w:r>
      <w:r w:rsidR="00080BEB">
        <w:rPr>
          <w:rFonts w:ascii="Arial" w:hAnsi="Arial" w:cs="Arial"/>
          <w:color w:val="auto"/>
          <w:sz w:val="20"/>
          <w:szCs w:val="20"/>
        </w:rPr>
        <w:t xml:space="preserve">participate in outreach events (Projects with a Bristol collaborator </w:t>
      </w:r>
      <w:r w:rsidR="00870DC5" w:rsidRPr="00D42AC0">
        <w:rPr>
          <w:rFonts w:ascii="Arial" w:hAnsi="Arial" w:cs="Arial"/>
          <w:color w:val="auto"/>
          <w:sz w:val="20"/>
          <w:szCs w:val="20"/>
        </w:rPr>
        <w:t xml:space="preserve">will need to </w:t>
      </w:r>
      <w:r w:rsidRPr="00D42AC0">
        <w:rPr>
          <w:rFonts w:ascii="Arial" w:hAnsi="Arial" w:cs="Arial"/>
          <w:color w:val="auto"/>
          <w:sz w:val="20"/>
          <w:szCs w:val="20"/>
        </w:rPr>
        <w:t xml:space="preserve">present their </w:t>
      </w:r>
      <w:r w:rsidR="00224600">
        <w:rPr>
          <w:rFonts w:ascii="Arial" w:hAnsi="Arial" w:cs="Arial"/>
          <w:color w:val="auto"/>
          <w:sz w:val="20"/>
          <w:szCs w:val="20"/>
        </w:rPr>
        <w:t>wor</w:t>
      </w:r>
      <w:r w:rsidR="00317ABC">
        <w:rPr>
          <w:rFonts w:ascii="Arial" w:hAnsi="Arial" w:cs="Arial"/>
          <w:color w:val="auto"/>
          <w:sz w:val="20"/>
          <w:szCs w:val="20"/>
        </w:rPr>
        <w:t xml:space="preserve">k </w:t>
      </w:r>
      <w:r w:rsidR="00E724AB">
        <w:rPr>
          <w:rFonts w:ascii="Arial" w:hAnsi="Arial" w:cs="Arial"/>
          <w:color w:val="auto"/>
          <w:sz w:val="20"/>
          <w:szCs w:val="20"/>
        </w:rPr>
        <w:t>at the JGI Showcase on the 3</w:t>
      </w:r>
      <w:r w:rsidR="00E724AB" w:rsidRPr="00E724AB">
        <w:rPr>
          <w:rFonts w:ascii="Arial" w:hAnsi="Arial" w:cs="Arial"/>
          <w:color w:val="auto"/>
          <w:sz w:val="20"/>
          <w:szCs w:val="20"/>
          <w:vertAlign w:val="superscript"/>
        </w:rPr>
        <w:t>rd</w:t>
      </w:r>
      <w:r w:rsidR="00E724AB">
        <w:rPr>
          <w:rFonts w:ascii="Arial" w:hAnsi="Arial" w:cs="Arial"/>
          <w:color w:val="auto"/>
          <w:sz w:val="20"/>
          <w:szCs w:val="20"/>
        </w:rPr>
        <w:t xml:space="preserve"> July 2018</w:t>
      </w:r>
      <w:r w:rsidR="00080BEB">
        <w:rPr>
          <w:rFonts w:ascii="Arial" w:hAnsi="Arial" w:cs="Arial"/>
          <w:color w:val="auto"/>
          <w:sz w:val="20"/>
          <w:szCs w:val="20"/>
        </w:rPr>
        <w:t>)</w:t>
      </w:r>
      <w:r w:rsidRPr="00D42AC0">
        <w:rPr>
          <w:rFonts w:ascii="Arial" w:hAnsi="Arial" w:cs="Arial"/>
          <w:color w:val="auto"/>
          <w:sz w:val="20"/>
          <w:szCs w:val="20"/>
        </w:rPr>
        <w:t>.</w:t>
      </w:r>
    </w:p>
    <w:p w14:paraId="6530F89A" w14:textId="77777777" w:rsidR="00434B62" w:rsidRPr="00C54499" w:rsidRDefault="00434B62" w:rsidP="00C54499">
      <w:pPr>
        <w:pStyle w:val="ListParagraph"/>
        <w:spacing w:after="0" w:line="259" w:lineRule="auto"/>
        <w:ind w:firstLine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2BE117A" w14:textId="77777777" w:rsidR="00434B62" w:rsidRDefault="00434B62" w:rsidP="00C54499">
      <w:pPr>
        <w:spacing w:after="0" w:line="259" w:lineRule="auto"/>
        <w:ind w:left="0" w:firstLine="0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Enquiries</w:t>
      </w:r>
    </w:p>
    <w:p w14:paraId="70B12D84" w14:textId="77777777" w:rsidR="00434B62" w:rsidRPr="00431973" w:rsidRDefault="00434B62" w:rsidP="00C54499">
      <w:pPr>
        <w:spacing w:after="0" w:line="259" w:lineRule="auto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31973">
        <w:rPr>
          <w:rFonts w:ascii="Arial" w:hAnsi="Arial" w:cs="Arial"/>
          <w:color w:val="auto"/>
          <w:sz w:val="20"/>
          <w:szCs w:val="20"/>
        </w:rPr>
        <w:t>If you have any queries about the funding or you would like to find collaborators, please contact:</w:t>
      </w:r>
    </w:p>
    <w:p w14:paraId="582C03A2" w14:textId="77777777" w:rsidR="00434B62" w:rsidRPr="00431973" w:rsidRDefault="00434B62" w:rsidP="00C54499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1973">
        <w:rPr>
          <w:rFonts w:ascii="Arial" w:hAnsi="Arial" w:cs="Arial"/>
          <w:color w:val="auto"/>
          <w:sz w:val="20"/>
          <w:szCs w:val="20"/>
        </w:rPr>
        <w:t xml:space="preserve">Institute for Mathematical Innovation, University of Bath, </w:t>
      </w:r>
      <w:hyperlink r:id="rId9" w:tgtFrame="_self" w:tooltip="IMI's email address" w:history="1">
        <w:r w:rsidRPr="00431973">
          <w:rPr>
            <w:rStyle w:val="Hyperlink"/>
            <w:rFonts w:ascii="Arial" w:hAnsi="Arial" w:cs="Arial"/>
            <w:color w:val="auto"/>
            <w:sz w:val="20"/>
            <w:szCs w:val="20"/>
          </w:rPr>
          <w:t>imi@bath.ac.uk</w:t>
        </w:r>
      </w:hyperlink>
    </w:p>
    <w:p w14:paraId="2B94403C" w14:textId="77777777" w:rsidR="00434B62" w:rsidRPr="00431973" w:rsidRDefault="00434B62" w:rsidP="00C54499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1973">
        <w:rPr>
          <w:rFonts w:ascii="Arial" w:hAnsi="Arial" w:cs="Arial"/>
          <w:color w:val="auto"/>
          <w:sz w:val="20"/>
          <w:szCs w:val="20"/>
        </w:rPr>
        <w:t xml:space="preserve">Jean Golding Institute, University of Bristol, </w:t>
      </w:r>
      <w:hyperlink r:id="rId10" w:history="1">
        <w:r w:rsidRPr="00431973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jgi-admin@bristol.ac.uk</w:t>
        </w:r>
      </w:hyperlink>
    </w:p>
    <w:p w14:paraId="67F0E660" w14:textId="77777777" w:rsidR="00431973" w:rsidRDefault="00434B62" w:rsidP="00431973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1973">
        <w:rPr>
          <w:rFonts w:ascii="Arial" w:hAnsi="Arial" w:cs="Arial"/>
          <w:color w:val="auto"/>
          <w:sz w:val="20"/>
          <w:szCs w:val="20"/>
        </w:rPr>
        <w:t xml:space="preserve">Data Innovation Research Institute, Cardiff University, </w:t>
      </w:r>
      <w:hyperlink r:id="rId11" w:history="1">
        <w:r w:rsidRPr="00431973">
          <w:rPr>
            <w:rStyle w:val="Hyperlink"/>
            <w:rFonts w:ascii="Arial" w:hAnsi="Arial" w:cs="Arial"/>
            <w:color w:val="auto"/>
            <w:sz w:val="20"/>
            <w:szCs w:val="20"/>
          </w:rPr>
          <w:t>data-innovation@cardiff.ac.uk</w:t>
        </w:r>
      </w:hyperlink>
    </w:p>
    <w:p w14:paraId="17BC1B63" w14:textId="08805508" w:rsidR="00434B62" w:rsidRPr="00431973" w:rsidRDefault="008A6AC9" w:rsidP="00431973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31973">
        <w:rPr>
          <w:rFonts w:ascii="Arial" w:hAnsi="Arial" w:cs="Arial"/>
          <w:color w:val="auto"/>
          <w:sz w:val="20"/>
          <w:szCs w:val="20"/>
        </w:rPr>
        <w:t>University of Exeter</w:t>
      </w:r>
      <w:r w:rsidR="002649B6" w:rsidRPr="00431973">
        <w:rPr>
          <w:rFonts w:ascii="Arial" w:hAnsi="Arial" w:cs="Arial"/>
          <w:color w:val="auto"/>
          <w:sz w:val="20"/>
          <w:szCs w:val="20"/>
        </w:rPr>
        <w:t xml:space="preserve">, Richard Everson, </w:t>
      </w:r>
      <w:hyperlink r:id="rId12" w:history="1">
        <w:r w:rsidR="002649B6" w:rsidRPr="00431973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R.M.Everson@exeter.ac.uk</w:t>
        </w:r>
      </w:hyperlink>
    </w:p>
    <w:p w14:paraId="26735140" w14:textId="77777777" w:rsidR="00434B62" w:rsidRPr="00431973" w:rsidRDefault="00434B62" w:rsidP="00C54499">
      <w:pPr>
        <w:spacing w:after="36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71F48B87" w14:textId="77777777" w:rsidR="001B0BDB" w:rsidRDefault="003B6775" w:rsidP="00C54499">
      <w:pPr>
        <w:spacing w:after="0" w:line="327" w:lineRule="atLeast"/>
        <w:ind w:left="0" w:firstLine="0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4499">
        <w:rPr>
          <w:rFonts w:ascii="Arial" w:eastAsia="Times New Roman" w:hAnsi="Arial" w:cs="Arial"/>
          <w:b/>
          <w:bCs/>
          <w:color w:val="auto"/>
          <w:sz w:val="24"/>
          <w:szCs w:val="24"/>
        </w:rPr>
        <w:t>Application process</w:t>
      </w:r>
    </w:p>
    <w:p w14:paraId="3100C524" w14:textId="59A13A1A" w:rsidR="0043479F" w:rsidRPr="00C54499" w:rsidRDefault="0043479F" w:rsidP="00870DC5">
      <w:pPr>
        <w:spacing w:after="360" w:line="327" w:lineRule="atLeast"/>
        <w:ind w:left="0" w:firstLine="0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D42AC0">
        <w:rPr>
          <w:rFonts w:ascii="Arial" w:eastAsia="Times New Roman" w:hAnsi="Arial" w:cs="Arial"/>
          <w:color w:val="auto"/>
          <w:sz w:val="20"/>
          <w:szCs w:val="20"/>
        </w:rPr>
        <w:t xml:space="preserve">Complete the application form, </w:t>
      </w:r>
      <w:r w:rsidR="001D667D" w:rsidRPr="00D42AC0">
        <w:rPr>
          <w:rFonts w:ascii="Arial" w:eastAsia="Times New Roman" w:hAnsi="Arial" w:cs="Arial"/>
          <w:color w:val="auto"/>
          <w:sz w:val="20"/>
          <w:szCs w:val="20"/>
        </w:rPr>
        <w:t>b</w:t>
      </w:r>
      <w:r w:rsidRPr="00D42AC0">
        <w:rPr>
          <w:rFonts w:ascii="Arial" w:eastAsia="Times New Roman" w:hAnsi="Arial" w:cs="Arial"/>
          <w:color w:val="auto"/>
          <w:sz w:val="20"/>
          <w:szCs w:val="20"/>
        </w:rPr>
        <w:t xml:space="preserve">elow, and send it to </w:t>
      </w:r>
      <w:r w:rsidR="00080BEB">
        <w:rPr>
          <w:rFonts w:ascii="Arial" w:eastAsia="Times New Roman" w:hAnsi="Arial" w:cs="Arial"/>
          <w:color w:val="auto"/>
          <w:sz w:val="20"/>
          <w:szCs w:val="20"/>
        </w:rPr>
        <w:t>jgi-admin@bristol.ac.uk</w:t>
      </w:r>
    </w:p>
    <w:p w14:paraId="0597B519" w14:textId="77777777" w:rsidR="008124F1" w:rsidRPr="00C54499" w:rsidRDefault="008124F1" w:rsidP="00870DC5">
      <w:pPr>
        <w:spacing w:after="360" w:line="327" w:lineRule="atLeast"/>
        <w:ind w:left="0" w:firstLine="0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54499">
        <w:rPr>
          <w:rFonts w:ascii="Arial" w:eastAsia="Times New Roman" w:hAnsi="Arial" w:cs="Arial"/>
          <w:b/>
          <w:color w:val="auto"/>
          <w:sz w:val="24"/>
          <w:szCs w:val="24"/>
        </w:rPr>
        <w:t>Key dates</w:t>
      </w:r>
    </w:p>
    <w:tbl>
      <w:tblPr>
        <w:tblW w:w="8130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3827"/>
      </w:tblGrid>
      <w:tr w:rsidR="0043479F" w:rsidRPr="002D29AF" w14:paraId="528CBA99" w14:textId="77777777" w:rsidTr="00F15B04"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B2A58" w14:textId="77777777" w:rsidR="0043479F" w:rsidRPr="002D29AF" w:rsidRDefault="0043479F" w:rsidP="00F15B04">
            <w:pPr>
              <w:spacing w:after="180" w:line="327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D29A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Application deadline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43687" w14:textId="551AB0AC" w:rsidR="0043479F" w:rsidRPr="00F44ABF" w:rsidRDefault="00431973" w:rsidP="0011312A">
            <w:pPr>
              <w:spacing w:after="180" w:line="327" w:lineRule="atLeast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17:00, </w:t>
            </w:r>
            <w:r w:rsidR="00080BE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24</w:t>
            </w:r>
            <w:r w:rsidR="00080BEB" w:rsidRPr="00080BE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vertAlign w:val="superscript"/>
              </w:rPr>
              <w:t>th</w:t>
            </w:r>
            <w:r w:rsidR="00080BE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January</w:t>
            </w:r>
            <w:r w:rsidR="00E724AB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2018</w:t>
            </w:r>
          </w:p>
        </w:tc>
      </w:tr>
      <w:tr w:rsidR="0043479F" w:rsidRPr="002D29AF" w14:paraId="3AA78EE6" w14:textId="77777777" w:rsidTr="00F15B04"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F6C73" w14:textId="77777777" w:rsidR="0043479F" w:rsidRPr="002D29AF" w:rsidRDefault="0043479F" w:rsidP="00F15B04">
            <w:pPr>
              <w:spacing w:after="180" w:line="327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D29A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Award announcements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0750F" w14:textId="2A13EF1E" w:rsidR="0043479F" w:rsidRPr="002D29AF" w:rsidRDefault="00E724AB" w:rsidP="00AA186C">
            <w:pPr>
              <w:spacing w:after="180" w:line="327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AA186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</w:t>
            </w:r>
            <w:r w:rsidR="00AA186C" w:rsidRPr="00C54499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r w:rsidR="00AA186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February 2018</w:t>
            </w:r>
          </w:p>
        </w:tc>
      </w:tr>
      <w:tr w:rsidR="00044736" w:rsidRPr="002D29AF" w14:paraId="19AB703A" w14:textId="77777777" w:rsidTr="00F15B04"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1EE36" w14:textId="77777777" w:rsidR="00044736" w:rsidRDefault="00044736" w:rsidP="00F15B04">
            <w:pPr>
              <w:spacing w:after="180" w:line="327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Funds spent by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C7398" w14:textId="77777777" w:rsidR="00044736" w:rsidRDefault="00080BEB" w:rsidP="00080BEB">
            <w:pPr>
              <w:spacing w:after="180" w:line="327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26</w:t>
            </w:r>
            <w:r w:rsidRPr="00080BEB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65670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June 2018</w:t>
            </w:r>
          </w:p>
        </w:tc>
      </w:tr>
      <w:tr w:rsidR="0043479F" w:rsidRPr="002D29AF" w14:paraId="1FAD21FF" w14:textId="77777777" w:rsidTr="00F15B04"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D2B06" w14:textId="77777777" w:rsidR="0043479F" w:rsidRPr="002D29AF" w:rsidRDefault="00656705" w:rsidP="00F15B04">
            <w:pPr>
              <w:spacing w:after="180" w:line="327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Blog</w:t>
            </w:r>
            <w:r w:rsidR="00F15B0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deadline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869BB" w14:textId="77777777" w:rsidR="0043479F" w:rsidRPr="002D29AF" w:rsidRDefault="00A7502D" w:rsidP="00A7502D">
            <w:pPr>
              <w:spacing w:after="180" w:line="327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26</w:t>
            </w:r>
            <w:r w:rsidR="00656705" w:rsidRPr="00656705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r w:rsidR="0065670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June 2018</w:t>
            </w:r>
          </w:p>
        </w:tc>
      </w:tr>
    </w:tbl>
    <w:p w14:paraId="4FFDFF3D" w14:textId="77777777" w:rsidR="0043479F" w:rsidRPr="002D29AF" w:rsidRDefault="0043479F" w:rsidP="002D29AF">
      <w:pPr>
        <w:spacing w:after="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5E35AB90" w14:textId="77777777" w:rsidR="002D29AF" w:rsidRPr="002D29AF" w:rsidRDefault="002D29AF" w:rsidP="002D29AF">
      <w:pPr>
        <w:spacing w:after="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C039C70" w14:textId="77777777" w:rsidR="002D29AF" w:rsidRDefault="002D29AF" w:rsidP="002D29AF">
      <w:pPr>
        <w:spacing w:after="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1954875" w14:textId="77777777" w:rsidR="002D29AF" w:rsidRDefault="002D29AF" w:rsidP="002D29AF">
      <w:pPr>
        <w:spacing w:after="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7098D31" w14:textId="77777777" w:rsidR="002D29AF" w:rsidRDefault="002D29AF" w:rsidP="002D29AF">
      <w:pPr>
        <w:spacing w:after="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47A5EB9" w14:textId="77777777" w:rsidR="002F4F6B" w:rsidRPr="002D29AF" w:rsidRDefault="002F4F6B" w:rsidP="002D29AF">
      <w:pPr>
        <w:spacing w:after="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590DBD0" w14:textId="77777777" w:rsidR="007F3950" w:rsidRPr="002D29AF" w:rsidRDefault="00185A6C" w:rsidP="00F13005">
      <w:pPr>
        <w:spacing w:after="360" w:line="327" w:lineRule="atLeas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D29AF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14D9706" w14:textId="77777777" w:rsidR="00317ABC" w:rsidRDefault="00317ABC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br w:type="page"/>
      </w:r>
    </w:p>
    <w:p w14:paraId="1046E4F0" w14:textId="77777777" w:rsidR="00394B0F" w:rsidRDefault="00394B0F" w:rsidP="00317ABC">
      <w:pPr>
        <w:jc w:val="center"/>
        <w:rPr>
          <w:rFonts w:ascii="Arial" w:hAnsi="Arial" w:cs="Arial"/>
          <w:b/>
          <w:sz w:val="24"/>
          <w:szCs w:val="20"/>
        </w:rPr>
      </w:pPr>
    </w:p>
    <w:p w14:paraId="072315D1" w14:textId="77777777" w:rsidR="00394B0F" w:rsidRDefault="00394B0F" w:rsidP="00317ABC">
      <w:pPr>
        <w:jc w:val="center"/>
        <w:rPr>
          <w:rFonts w:ascii="Arial" w:hAnsi="Arial" w:cs="Arial"/>
          <w:b/>
          <w:sz w:val="24"/>
          <w:szCs w:val="20"/>
        </w:rPr>
      </w:pPr>
    </w:p>
    <w:p w14:paraId="65860E2D" w14:textId="77777777" w:rsidR="00394B0F" w:rsidRDefault="00394B0F" w:rsidP="00317ABC">
      <w:pPr>
        <w:jc w:val="center"/>
        <w:rPr>
          <w:rFonts w:ascii="Arial" w:hAnsi="Arial" w:cs="Arial"/>
          <w:b/>
          <w:sz w:val="24"/>
          <w:szCs w:val="20"/>
        </w:rPr>
      </w:pPr>
    </w:p>
    <w:p w14:paraId="78A7A08F" w14:textId="32FF5CD7" w:rsidR="00317ABC" w:rsidRPr="00317ABC" w:rsidRDefault="00394B0F" w:rsidP="00317ABC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E787706" wp14:editId="2E7AEE82">
            <wp:simplePos x="0" y="0"/>
            <wp:positionH relativeFrom="margin">
              <wp:posOffset>0</wp:posOffset>
            </wp:positionH>
            <wp:positionV relativeFrom="margin">
              <wp:posOffset>199390</wp:posOffset>
            </wp:positionV>
            <wp:extent cx="1804035" cy="106743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4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02D">
        <w:rPr>
          <w:rFonts w:ascii="Arial" w:hAnsi="Arial" w:cs="Arial"/>
          <w:b/>
          <w:sz w:val="24"/>
          <w:szCs w:val="20"/>
        </w:rPr>
        <w:t>GW4 Data Science research</w:t>
      </w:r>
      <w:r w:rsidR="00317ABC" w:rsidRPr="00317ABC">
        <w:rPr>
          <w:rFonts w:ascii="Arial" w:hAnsi="Arial" w:cs="Arial"/>
          <w:b/>
          <w:sz w:val="24"/>
          <w:szCs w:val="20"/>
        </w:rPr>
        <w:t xml:space="preserve"> – </w:t>
      </w:r>
      <w:r w:rsidR="005F6EBA">
        <w:rPr>
          <w:rFonts w:ascii="Arial" w:hAnsi="Arial" w:cs="Arial"/>
          <w:b/>
          <w:sz w:val="24"/>
          <w:szCs w:val="20"/>
        </w:rPr>
        <w:t>Seed corn</w:t>
      </w:r>
      <w:r w:rsidR="00317ABC" w:rsidRPr="00317ABC">
        <w:rPr>
          <w:rFonts w:ascii="Arial" w:hAnsi="Arial" w:cs="Arial"/>
          <w:b/>
          <w:sz w:val="24"/>
          <w:szCs w:val="20"/>
        </w:rPr>
        <w:t xml:space="preserve"> funding</w:t>
      </w:r>
    </w:p>
    <w:p w14:paraId="51C796EB" w14:textId="77777777" w:rsidR="00317ABC" w:rsidRPr="00317ABC" w:rsidRDefault="00317ABC" w:rsidP="00317ABC">
      <w:pPr>
        <w:pStyle w:val="Heading1"/>
        <w:jc w:val="center"/>
        <w:rPr>
          <w:rFonts w:ascii="Arial" w:hAnsi="Arial" w:cs="Arial"/>
          <w:sz w:val="24"/>
          <w:szCs w:val="20"/>
        </w:rPr>
      </w:pPr>
      <w:r w:rsidRPr="00317ABC">
        <w:rPr>
          <w:rFonts w:ascii="Arial" w:hAnsi="Arial" w:cs="Arial"/>
          <w:sz w:val="24"/>
          <w:szCs w:val="20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ABC" w:rsidRPr="00BF248D" w14:paraId="17BD59B5" w14:textId="77777777" w:rsidTr="00E430F8">
        <w:tc>
          <w:tcPr>
            <w:tcW w:w="9242" w:type="dxa"/>
            <w:shd w:val="clear" w:color="auto" w:fill="D9D9D9"/>
          </w:tcPr>
          <w:p w14:paraId="70F590B5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Title (max 20 Words)</w:t>
            </w:r>
          </w:p>
        </w:tc>
      </w:tr>
      <w:tr w:rsidR="00317ABC" w:rsidRPr="00BF248D" w14:paraId="184A9AF3" w14:textId="77777777" w:rsidTr="00E430F8">
        <w:tc>
          <w:tcPr>
            <w:tcW w:w="9242" w:type="dxa"/>
          </w:tcPr>
          <w:p w14:paraId="5627223C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93B74" w14:textId="77777777" w:rsidR="00BF248D" w:rsidRPr="00BF248D" w:rsidRDefault="00BF248D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270C89" w14:textId="77777777" w:rsidR="00317ABC" w:rsidRPr="00BF248D" w:rsidRDefault="00317ABC" w:rsidP="00317A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</w:tblGrid>
      <w:tr w:rsidR="00317ABC" w:rsidRPr="00BF248D" w14:paraId="5A80E51D" w14:textId="77777777" w:rsidTr="00E430F8">
        <w:tc>
          <w:tcPr>
            <w:tcW w:w="1526" w:type="dxa"/>
            <w:shd w:val="clear" w:color="auto" w:fill="D9D9D9"/>
          </w:tcPr>
          <w:p w14:paraId="52189658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2126" w:type="dxa"/>
          </w:tcPr>
          <w:p w14:paraId="144C9F1D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4CD50A79" w14:textId="77777777" w:rsidTr="00E430F8">
        <w:tc>
          <w:tcPr>
            <w:tcW w:w="1526" w:type="dxa"/>
            <w:shd w:val="clear" w:color="auto" w:fill="D9D9D9"/>
          </w:tcPr>
          <w:p w14:paraId="1DE2719D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Duration:</w:t>
            </w:r>
          </w:p>
        </w:tc>
        <w:tc>
          <w:tcPr>
            <w:tcW w:w="2126" w:type="dxa"/>
          </w:tcPr>
          <w:p w14:paraId="132D52FA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FFB301" w14:textId="77777777" w:rsidR="00317ABC" w:rsidRPr="00BF248D" w:rsidRDefault="00317ABC" w:rsidP="00317ABC">
      <w:pPr>
        <w:rPr>
          <w:rFonts w:ascii="Arial" w:hAnsi="Arial" w:cs="Arial"/>
          <w:sz w:val="20"/>
          <w:szCs w:val="20"/>
        </w:rPr>
      </w:pPr>
    </w:p>
    <w:p w14:paraId="2382E82F" w14:textId="77777777" w:rsidR="00317ABC" w:rsidRPr="00BF248D" w:rsidRDefault="00317ABC" w:rsidP="00317ABC">
      <w:pPr>
        <w:rPr>
          <w:rFonts w:ascii="Arial" w:hAnsi="Arial" w:cs="Arial"/>
          <w:sz w:val="20"/>
          <w:szCs w:val="20"/>
        </w:rPr>
      </w:pPr>
      <w:r w:rsidRPr="00BF248D">
        <w:rPr>
          <w:rFonts w:ascii="Arial" w:hAnsi="Arial" w:cs="Arial"/>
          <w:sz w:val="20"/>
          <w:szCs w:val="20"/>
        </w:rPr>
        <w:t xml:space="preserve">Does your project involve human studies? </w:t>
      </w:r>
      <w:r w:rsidRPr="00BF248D">
        <w:rPr>
          <w:rFonts w:ascii="Arial" w:hAnsi="Arial" w:cs="Arial"/>
          <w:i/>
          <w:sz w:val="20"/>
          <w:szCs w:val="20"/>
        </w:rPr>
        <w:t>If so you will need to provide evidence of your plans to obtain the necessary ethical permissions for your studies.</w:t>
      </w:r>
      <w:r w:rsidRPr="00BF248D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67"/>
        <w:gridCol w:w="708"/>
        <w:gridCol w:w="567"/>
      </w:tblGrid>
      <w:tr w:rsidR="00317ABC" w:rsidRPr="00BF248D" w14:paraId="69321DD8" w14:textId="77777777" w:rsidTr="00E430F8">
        <w:tc>
          <w:tcPr>
            <w:tcW w:w="534" w:type="dxa"/>
            <w:shd w:val="clear" w:color="auto" w:fill="D9D9D9"/>
          </w:tcPr>
          <w:p w14:paraId="70121D1A" w14:textId="77777777" w:rsidR="00317ABC" w:rsidRPr="00BF248D" w:rsidRDefault="00317ABC" w:rsidP="00E430F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8D">
              <w:rPr>
                <w:rFonts w:ascii="Arial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01F359F9" w14:textId="77777777" w:rsidR="00317ABC" w:rsidRPr="00BF248D" w:rsidRDefault="00317ABC" w:rsidP="00E430F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14:paraId="6FCF4BBE" w14:textId="77777777" w:rsidR="00317ABC" w:rsidRPr="00BF248D" w:rsidRDefault="00317ABC" w:rsidP="00E430F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8D"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7E99B142" w14:textId="77777777" w:rsidR="00317ABC" w:rsidRPr="00BF248D" w:rsidRDefault="00317ABC" w:rsidP="00E430F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2AFE4D3" w14:textId="0BFFC24C" w:rsidR="00317ABC" w:rsidRPr="00BF248D" w:rsidRDefault="00317ABC" w:rsidP="00317A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6791"/>
      </w:tblGrid>
      <w:tr w:rsidR="00317ABC" w:rsidRPr="00BF248D" w14:paraId="66DBB713" w14:textId="77777777" w:rsidTr="00317ABC">
        <w:tc>
          <w:tcPr>
            <w:tcW w:w="9062" w:type="dxa"/>
            <w:gridSpan w:val="2"/>
            <w:shd w:val="clear" w:color="auto" w:fill="D9D9D9"/>
          </w:tcPr>
          <w:p w14:paraId="70EA4811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 xml:space="preserve">Lead applicant: </w:t>
            </w:r>
          </w:p>
        </w:tc>
      </w:tr>
      <w:tr w:rsidR="00317ABC" w:rsidRPr="00BF248D" w14:paraId="1A583AB0" w14:textId="77777777" w:rsidTr="00317ABC">
        <w:tc>
          <w:tcPr>
            <w:tcW w:w="2271" w:type="dxa"/>
            <w:shd w:val="clear" w:color="auto" w:fill="D9D9D9"/>
          </w:tcPr>
          <w:p w14:paraId="160B3A55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91" w:type="dxa"/>
          </w:tcPr>
          <w:p w14:paraId="47C98DF8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538CBE2F" w14:textId="77777777" w:rsidTr="00317ABC">
        <w:tc>
          <w:tcPr>
            <w:tcW w:w="2271" w:type="dxa"/>
            <w:shd w:val="clear" w:color="auto" w:fill="D9D9D9"/>
          </w:tcPr>
          <w:p w14:paraId="45D03260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6791" w:type="dxa"/>
          </w:tcPr>
          <w:p w14:paraId="5F296ECE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1FAFA6F4" w14:textId="77777777" w:rsidTr="00317ABC">
        <w:tc>
          <w:tcPr>
            <w:tcW w:w="2271" w:type="dxa"/>
            <w:shd w:val="clear" w:color="auto" w:fill="D9D9D9"/>
          </w:tcPr>
          <w:p w14:paraId="5968F9BF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6791" w:type="dxa"/>
          </w:tcPr>
          <w:p w14:paraId="2B420B13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4425071D" w14:textId="77777777" w:rsidTr="00317ABC">
        <w:tc>
          <w:tcPr>
            <w:tcW w:w="2271" w:type="dxa"/>
            <w:shd w:val="clear" w:color="auto" w:fill="D9D9D9"/>
          </w:tcPr>
          <w:p w14:paraId="30A4AA52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791" w:type="dxa"/>
          </w:tcPr>
          <w:p w14:paraId="3826D0CC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086FAD90" w14:textId="77777777" w:rsidTr="00317ABC">
        <w:tc>
          <w:tcPr>
            <w:tcW w:w="2271" w:type="dxa"/>
            <w:shd w:val="clear" w:color="auto" w:fill="D9D9D9"/>
          </w:tcPr>
          <w:p w14:paraId="5B8EB7AE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6791" w:type="dxa"/>
          </w:tcPr>
          <w:p w14:paraId="0D296761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0C77E9FE" w14:textId="77777777" w:rsidTr="00317ABC">
        <w:tc>
          <w:tcPr>
            <w:tcW w:w="2271" w:type="dxa"/>
            <w:shd w:val="clear" w:color="auto" w:fill="D9D9D9"/>
          </w:tcPr>
          <w:p w14:paraId="3F621F11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791" w:type="dxa"/>
          </w:tcPr>
          <w:p w14:paraId="324E9A08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2D64A52A" w14:textId="77777777" w:rsidTr="00317ABC">
        <w:tc>
          <w:tcPr>
            <w:tcW w:w="2271" w:type="dxa"/>
            <w:shd w:val="clear" w:color="auto" w:fill="D9D9D9"/>
          </w:tcPr>
          <w:p w14:paraId="6F587AE1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1" w:type="dxa"/>
          </w:tcPr>
          <w:p w14:paraId="306F0020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55B2AABE" w14:textId="77777777" w:rsidTr="00317ABC">
        <w:tc>
          <w:tcPr>
            <w:tcW w:w="9062" w:type="dxa"/>
            <w:gridSpan w:val="2"/>
            <w:shd w:val="clear" w:color="auto" w:fill="D9D9D9"/>
          </w:tcPr>
          <w:p w14:paraId="0921186C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 xml:space="preserve">Co- applicant (1) </w:t>
            </w:r>
          </w:p>
        </w:tc>
      </w:tr>
      <w:tr w:rsidR="00317ABC" w:rsidRPr="00BF248D" w14:paraId="59557C8C" w14:textId="77777777" w:rsidTr="00317ABC">
        <w:tc>
          <w:tcPr>
            <w:tcW w:w="2271" w:type="dxa"/>
            <w:shd w:val="clear" w:color="auto" w:fill="D9D9D9"/>
          </w:tcPr>
          <w:p w14:paraId="424D2E1D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91" w:type="dxa"/>
          </w:tcPr>
          <w:p w14:paraId="25EEE860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73DEA512" w14:textId="77777777" w:rsidTr="00317ABC">
        <w:tc>
          <w:tcPr>
            <w:tcW w:w="2271" w:type="dxa"/>
            <w:shd w:val="clear" w:color="auto" w:fill="D9D9D9"/>
          </w:tcPr>
          <w:p w14:paraId="3F97E040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6791" w:type="dxa"/>
          </w:tcPr>
          <w:p w14:paraId="4082C57A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40449D06" w14:textId="77777777" w:rsidTr="00317ABC">
        <w:tc>
          <w:tcPr>
            <w:tcW w:w="2271" w:type="dxa"/>
            <w:shd w:val="clear" w:color="auto" w:fill="D9D9D9"/>
          </w:tcPr>
          <w:p w14:paraId="3F6F95E1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6791" w:type="dxa"/>
          </w:tcPr>
          <w:p w14:paraId="36D5B9C5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587568F3" w14:textId="77777777" w:rsidTr="00317ABC">
        <w:tc>
          <w:tcPr>
            <w:tcW w:w="2271" w:type="dxa"/>
            <w:shd w:val="clear" w:color="auto" w:fill="D9D9D9"/>
          </w:tcPr>
          <w:p w14:paraId="2348BC95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791" w:type="dxa"/>
          </w:tcPr>
          <w:p w14:paraId="38776BF5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6F745829" w14:textId="77777777" w:rsidTr="00317ABC">
        <w:tc>
          <w:tcPr>
            <w:tcW w:w="2271" w:type="dxa"/>
            <w:shd w:val="clear" w:color="auto" w:fill="D9D9D9"/>
          </w:tcPr>
          <w:p w14:paraId="2B480F0A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6791" w:type="dxa"/>
          </w:tcPr>
          <w:p w14:paraId="0675C788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39F04600" w14:textId="77777777" w:rsidTr="00317ABC">
        <w:tc>
          <w:tcPr>
            <w:tcW w:w="2271" w:type="dxa"/>
            <w:shd w:val="clear" w:color="auto" w:fill="D9D9D9"/>
          </w:tcPr>
          <w:p w14:paraId="5D672018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791" w:type="dxa"/>
          </w:tcPr>
          <w:p w14:paraId="584714A8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05C98CC8" w14:textId="77777777" w:rsidTr="00317ABC">
        <w:tc>
          <w:tcPr>
            <w:tcW w:w="2271" w:type="dxa"/>
            <w:shd w:val="clear" w:color="auto" w:fill="D9D9D9"/>
          </w:tcPr>
          <w:p w14:paraId="51BA4717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1" w:type="dxa"/>
          </w:tcPr>
          <w:p w14:paraId="72461611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2A78D9" w14:textId="77777777" w:rsidR="00317ABC" w:rsidRPr="00BF248D" w:rsidRDefault="00317ABC" w:rsidP="00317ABC">
      <w:pPr>
        <w:rPr>
          <w:rFonts w:ascii="Arial" w:hAnsi="Arial" w:cs="Arial"/>
          <w:sz w:val="20"/>
          <w:szCs w:val="20"/>
        </w:rPr>
      </w:pPr>
    </w:p>
    <w:p w14:paraId="186AEC69" w14:textId="3E3702DC" w:rsidR="00317ABC" w:rsidRPr="00BF248D" w:rsidRDefault="00317ABC" w:rsidP="00317A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ABC" w:rsidRPr="00BF248D" w14:paraId="1BB6D436" w14:textId="77777777" w:rsidTr="00E430F8">
        <w:tc>
          <w:tcPr>
            <w:tcW w:w="9889" w:type="dxa"/>
            <w:shd w:val="clear" w:color="auto" w:fill="D9D9D9"/>
          </w:tcPr>
          <w:p w14:paraId="58FC27DF" w14:textId="0F6EB3FE" w:rsidR="00317ABC" w:rsidRPr="005F6EBA" w:rsidRDefault="00317ABC" w:rsidP="005F6EBA">
            <w:pPr>
              <w:spacing w:after="0" w:line="240" w:lineRule="auto"/>
              <w:ind w:left="360" w:firstLine="0"/>
              <w:rPr>
                <w:rFonts w:ascii="Arial" w:hAnsi="Arial" w:cs="Arial"/>
                <w:sz w:val="20"/>
                <w:szCs w:val="20"/>
              </w:rPr>
            </w:pPr>
            <w:r w:rsidRPr="005F6EBA">
              <w:rPr>
                <w:rFonts w:ascii="Arial" w:hAnsi="Arial" w:cs="Arial"/>
                <w:sz w:val="20"/>
                <w:szCs w:val="20"/>
              </w:rPr>
              <w:br w:type="page"/>
            </w:r>
            <w:r w:rsidRPr="005F6EBA">
              <w:rPr>
                <w:rFonts w:ascii="Arial" w:hAnsi="Arial" w:cs="Arial"/>
                <w:sz w:val="20"/>
                <w:szCs w:val="20"/>
              </w:rPr>
              <w:br w:type="page"/>
              <w:t xml:space="preserve">Please describe how the funding will be used and what specific goal/milestone your project will achieve. </w:t>
            </w:r>
          </w:p>
          <w:p w14:paraId="5C928AE6" w14:textId="77777777" w:rsidR="00317ABC" w:rsidRPr="00BF248D" w:rsidRDefault="00317ABC" w:rsidP="00317ABC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Describe key challenge.</w:t>
            </w:r>
          </w:p>
          <w:p w14:paraId="7CE7812D" w14:textId="77777777" w:rsidR="00317ABC" w:rsidRDefault="00317ABC" w:rsidP="00317ABC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 xml:space="preserve">Milestones and/or Deliverables </w:t>
            </w:r>
          </w:p>
          <w:p w14:paraId="5853A391" w14:textId="77777777" w:rsidR="00317ABC" w:rsidRPr="00BF248D" w:rsidRDefault="00317ABC" w:rsidP="00E430F8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(Up to 1 page)</w:t>
            </w:r>
          </w:p>
        </w:tc>
      </w:tr>
      <w:tr w:rsidR="00317ABC" w:rsidRPr="00BF248D" w14:paraId="3A7D6C37" w14:textId="77777777" w:rsidTr="00E430F8">
        <w:tc>
          <w:tcPr>
            <w:tcW w:w="9889" w:type="dxa"/>
          </w:tcPr>
          <w:p w14:paraId="4FF7C99F" w14:textId="5119FCEA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EC6D4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EACB4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42844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99F5A" w14:textId="3A076DBE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33A0E" w14:textId="3A06DF22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6F650" w14:textId="77564379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442FD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BB5A" w14:textId="2C8170E9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24490" w14:textId="1F57990D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D0C1F" w14:textId="6BFA355A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6E9DD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68CA4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E42C0" w14:textId="77777777" w:rsidR="00317ABC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38B0E" w14:textId="77777777" w:rsidR="00AC7167" w:rsidRPr="00BF248D" w:rsidRDefault="00AC7167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A609F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960A5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D3E63" w14:textId="551A22FC" w:rsidR="00317ABC" w:rsidRPr="00BF248D" w:rsidRDefault="00317ABC" w:rsidP="00317A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ABC" w:rsidRPr="00BF248D" w14:paraId="59E054B6" w14:textId="77777777" w:rsidTr="00317ABC">
        <w:tc>
          <w:tcPr>
            <w:tcW w:w="9062" w:type="dxa"/>
            <w:shd w:val="clear" w:color="auto" w:fill="D9D9D9"/>
          </w:tcPr>
          <w:p w14:paraId="293F55F3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Please describe how the funds will be used.  Please list any staff supported under this proposal and justify any consumables associated with this proposal.</w:t>
            </w:r>
            <w:r w:rsidRPr="00BF24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F248D">
              <w:rPr>
                <w:rFonts w:ascii="Arial" w:hAnsi="Arial" w:cs="Arial"/>
                <w:sz w:val="20"/>
                <w:szCs w:val="20"/>
              </w:rPr>
              <w:t>(Up to ½ page)</w:t>
            </w:r>
          </w:p>
          <w:p w14:paraId="7DD11A06" w14:textId="77777777" w:rsidR="00317ABC" w:rsidRPr="00BF248D" w:rsidRDefault="00317ABC" w:rsidP="00E430F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17ABC" w:rsidRPr="00BF248D" w14:paraId="723EE9BA" w14:textId="77777777" w:rsidTr="00317ABC">
        <w:tc>
          <w:tcPr>
            <w:tcW w:w="9062" w:type="dxa"/>
          </w:tcPr>
          <w:p w14:paraId="0E1E9FC3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3C6EB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2FF5D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B4C07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0A00D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90823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9F277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7B193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40F12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30800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68F30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FFE33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7DB98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033CE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03AA8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70A30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E8E08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BA466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E9F37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998239" w14:textId="0F6BE7D6" w:rsidR="00317ABC" w:rsidRPr="00BF248D" w:rsidRDefault="00317ABC" w:rsidP="00317ABC">
      <w:pPr>
        <w:rPr>
          <w:rFonts w:ascii="Arial" w:hAnsi="Arial" w:cs="Arial"/>
          <w:sz w:val="20"/>
          <w:szCs w:val="20"/>
        </w:rPr>
      </w:pPr>
    </w:p>
    <w:p w14:paraId="0625B614" w14:textId="77777777" w:rsidR="00317ABC" w:rsidRPr="00BF248D" w:rsidRDefault="00317ABC" w:rsidP="00317ABC">
      <w:pPr>
        <w:rPr>
          <w:rFonts w:ascii="Arial" w:hAnsi="Arial" w:cs="Arial"/>
          <w:sz w:val="20"/>
          <w:szCs w:val="20"/>
        </w:rPr>
      </w:pPr>
    </w:p>
    <w:p w14:paraId="6FC6C9FF" w14:textId="77777777" w:rsidR="00317ABC" w:rsidRPr="00BF248D" w:rsidRDefault="00317ABC" w:rsidP="00317A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44"/>
        <w:gridCol w:w="4780"/>
      </w:tblGrid>
      <w:tr w:rsidR="00317ABC" w:rsidRPr="00BF248D" w14:paraId="23E98D10" w14:textId="77777777" w:rsidTr="001F20D8">
        <w:tc>
          <w:tcPr>
            <w:tcW w:w="9062" w:type="dxa"/>
            <w:gridSpan w:val="3"/>
            <w:shd w:val="clear" w:color="auto" w:fill="D9D9D9"/>
          </w:tcPr>
          <w:p w14:paraId="38402656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 xml:space="preserve">Please provide a breakdown of the costs associated with this project. </w:t>
            </w:r>
            <w:r w:rsidRPr="00F44A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This funding cannot pay </w:t>
            </w:r>
            <w:proofErr w:type="spellStart"/>
            <w:r w:rsidRPr="00F44ABF">
              <w:rPr>
                <w:rFonts w:ascii="Arial" w:hAnsi="Arial" w:cs="Arial"/>
                <w:b/>
                <w:i/>
                <w:sz w:val="20"/>
                <w:szCs w:val="20"/>
              </w:rPr>
              <w:t>indirects</w:t>
            </w:r>
            <w:proofErr w:type="spellEnd"/>
            <w:r w:rsidRPr="00F44A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overheads.</w:t>
            </w:r>
            <w:r w:rsidRPr="00BF248D">
              <w:rPr>
                <w:rFonts w:ascii="Arial" w:hAnsi="Arial" w:cs="Arial"/>
                <w:sz w:val="20"/>
                <w:szCs w:val="20"/>
              </w:rPr>
              <w:t xml:space="preserve"> The funding will cover 100% direct costs.</w:t>
            </w:r>
          </w:p>
          <w:p w14:paraId="100B7DE6" w14:textId="77777777" w:rsidR="00317ABC" w:rsidRPr="00BF248D" w:rsidRDefault="00317ABC" w:rsidP="00E430F8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ABC" w:rsidRPr="00BF248D" w14:paraId="04E73754" w14:textId="77777777" w:rsidTr="001F20D8">
        <w:tc>
          <w:tcPr>
            <w:tcW w:w="9062" w:type="dxa"/>
            <w:gridSpan w:val="3"/>
            <w:shd w:val="clear" w:color="auto" w:fill="D9D9D9"/>
          </w:tcPr>
          <w:p w14:paraId="51D5749B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Costs breakdown</w:t>
            </w:r>
          </w:p>
        </w:tc>
      </w:tr>
      <w:tr w:rsidR="00317ABC" w:rsidRPr="00BF248D" w14:paraId="7D99921C" w14:textId="77777777" w:rsidTr="001F20D8">
        <w:tc>
          <w:tcPr>
            <w:tcW w:w="1838" w:type="dxa"/>
            <w:shd w:val="clear" w:color="auto" w:fill="D9D9D9"/>
          </w:tcPr>
          <w:p w14:paraId="35423CE6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Staff Costs: £</w:t>
            </w:r>
          </w:p>
        </w:tc>
        <w:tc>
          <w:tcPr>
            <w:tcW w:w="7224" w:type="dxa"/>
            <w:gridSpan w:val="2"/>
          </w:tcPr>
          <w:p w14:paraId="492723EA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2DE02242" w14:textId="77777777" w:rsidTr="001F20D8">
        <w:tc>
          <w:tcPr>
            <w:tcW w:w="1838" w:type="dxa"/>
            <w:shd w:val="clear" w:color="auto" w:fill="D9D9D9"/>
          </w:tcPr>
          <w:p w14:paraId="07872EAB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Consumables: £</w:t>
            </w:r>
          </w:p>
        </w:tc>
        <w:tc>
          <w:tcPr>
            <w:tcW w:w="7224" w:type="dxa"/>
            <w:gridSpan w:val="2"/>
          </w:tcPr>
          <w:p w14:paraId="6815F836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4E0B8600" w14:textId="77777777" w:rsidTr="001F20D8">
        <w:tc>
          <w:tcPr>
            <w:tcW w:w="1838" w:type="dxa"/>
            <w:shd w:val="clear" w:color="auto" w:fill="D9D9D9"/>
          </w:tcPr>
          <w:p w14:paraId="0A8F145F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Travel: £</w:t>
            </w:r>
          </w:p>
        </w:tc>
        <w:tc>
          <w:tcPr>
            <w:tcW w:w="7224" w:type="dxa"/>
            <w:gridSpan w:val="2"/>
          </w:tcPr>
          <w:p w14:paraId="2E0D448C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780077CB" w14:textId="77777777" w:rsidTr="001F20D8">
        <w:tc>
          <w:tcPr>
            <w:tcW w:w="1838" w:type="dxa"/>
            <w:shd w:val="clear" w:color="auto" w:fill="D9D9D9"/>
          </w:tcPr>
          <w:p w14:paraId="2B20915B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Other: £</w:t>
            </w:r>
          </w:p>
        </w:tc>
        <w:tc>
          <w:tcPr>
            <w:tcW w:w="7224" w:type="dxa"/>
            <w:gridSpan w:val="2"/>
          </w:tcPr>
          <w:p w14:paraId="1B75245B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041BAC0A" w14:textId="77777777" w:rsidTr="001F20D8">
        <w:tc>
          <w:tcPr>
            <w:tcW w:w="1838" w:type="dxa"/>
            <w:shd w:val="clear" w:color="auto" w:fill="D9D9D9"/>
          </w:tcPr>
          <w:p w14:paraId="4500A48D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Total requested:</w:t>
            </w:r>
          </w:p>
        </w:tc>
        <w:tc>
          <w:tcPr>
            <w:tcW w:w="7224" w:type="dxa"/>
            <w:gridSpan w:val="2"/>
          </w:tcPr>
          <w:p w14:paraId="44B58E2A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BC" w:rsidRPr="00BF248D" w14:paraId="0819C47C" w14:textId="77777777" w:rsidTr="001F20D8">
        <w:tc>
          <w:tcPr>
            <w:tcW w:w="9062" w:type="dxa"/>
            <w:gridSpan w:val="3"/>
            <w:shd w:val="pct12" w:color="auto" w:fill="auto"/>
          </w:tcPr>
          <w:p w14:paraId="34A3B9C0" w14:textId="77777777" w:rsidR="00317ABC" w:rsidRPr="00BF248D" w:rsidRDefault="00317ABC" w:rsidP="00AC7167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 xml:space="preserve">I confirm that I wish to apply for the </w:t>
            </w:r>
            <w:r w:rsidR="00AC7167">
              <w:rPr>
                <w:rFonts w:ascii="Arial" w:hAnsi="Arial" w:cs="Arial"/>
                <w:sz w:val="20"/>
                <w:szCs w:val="20"/>
              </w:rPr>
              <w:t>GW4 data science</w:t>
            </w:r>
            <w:r w:rsidRPr="00BF2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6EBA">
              <w:rPr>
                <w:rFonts w:ascii="Arial" w:hAnsi="Arial" w:cs="Arial"/>
                <w:sz w:val="20"/>
                <w:szCs w:val="20"/>
              </w:rPr>
              <w:t>seed corn</w:t>
            </w:r>
            <w:r w:rsidRPr="00BF248D">
              <w:rPr>
                <w:rFonts w:ascii="Arial" w:hAnsi="Arial" w:cs="Arial"/>
                <w:sz w:val="20"/>
                <w:szCs w:val="20"/>
              </w:rPr>
              <w:t xml:space="preserve"> funding. The information given in this application and any accompanying material is accurate to the best of my knowledge.  All institutions that are part of this proposal have approved this submission. I confirm that by submitting the application, that all costs have been checked by</w:t>
            </w:r>
            <w:r w:rsidR="00AC716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BF248D">
              <w:rPr>
                <w:rFonts w:ascii="Arial" w:hAnsi="Arial" w:cs="Arial"/>
                <w:sz w:val="20"/>
                <w:szCs w:val="20"/>
              </w:rPr>
              <w:t>Finance</w:t>
            </w:r>
            <w:r w:rsidR="00AC7167">
              <w:rPr>
                <w:rFonts w:ascii="Arial" w:hAnsi="Arial" w:cs="Arial"/>
                <w:sz w:val="20"/>
                <w:szCs w:val="20"/>
              </w:rPr>
              <w:t xml:space="preserve"> departments</w:t>
            </w:r>
            <w:r w:rsidRPr="00BF24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7ABC" w:rsidRPr="00BF248D" w14:paraId="5D2477E9" w14:textId="77777777" w:rsidTr="001F20D8">
        <w:tc>
          <w:tcPr>
            <w:tcW w:w="4282" w:type="dxa"/>
            <w:gridSpan w:val="2"/>
          </w:tcPr>
          <w:p w14:paraId="5F937255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Signature of Lead Applicant:</w:t>
            </w:r>
          </w:p>
          <w:p w14:paraId="369603F1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1FEF5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0" w:type="dxa"/>
          </w:tcPr>
          <w:p w14:paraId="173EBEA5" w14:textId="77777777" w:rsidR="00317ABC" w:rsidRPr="00BF248D" w:rsidRDefault="00317ABC" w:rsidP="00E430F8">
            <w:pPr>
              <w:rPr>
                <w:rFonts w:ascii="Arial" w:hAnsi="Arial" w:cs="Arial"/>
                <w:sz w:val="20"/>
                <w:szCs w:val="20"/>
              </w:rPr>
            </w:pPr>
            <w:r w:rsidRPr="00BF248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5B1919C8" w14:textId="77777777" w:rsidR="00317ABC" w:rsidRPr="00BF248D" w:rsidRDefault="00317ABC" w:rsidP="00317ABC">
      <w:pPr>
        <w:rPr>
          <w:rFonts w:ascii="Arial" w:hAnsi="Arial" w:cs="Arial"/>
          <w:sz w:val="20"/>
          <w:szCs w:val="20"/>
        </w:rPr>
      </w:pPr>
    </w:p>
    <w:p w14:paraId="0D22E0DC" w14:textId="7933110E" w:rsidR="00317ABC" w:rsidRPr="00BF248D" w:rsidRDefault="00317ABC" w:rsidP="00317ABC">
      <w:pPr>
        <w:rPr>
          <w:rFonts w:ascii="Arial" w:hAnsi="Arial" w:cs="Arial"/>
          <w:b/>
          <w:sz w:val="20"/>
          <w:szCs w:val="20"/>
        </w:rPr>
      </w:pPr>
    </w:p>
    <w:p w14:paraId="0E191032" w14:textId="77777777" w:rsidR="007F3950" w:rsidRPr="00BF248D" w:rsidRDefault="007F3950" w:rsidP="002D29AF">
      <w:pPr>
        <w:spacing w:after="360" w:line="327" w:lineRule="atLeast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sectPr w:rsidR="007F3950" w:rsidRPr="00BF248D">
      <w:footerReference w:type="default" r:id="rId13"/>
      <w:pgSz w:w="11906" w:h="16841"/>
      <w:pgMar w:top="723" w:right="1415" w:bottom="725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BB91A" w14:textId="77777777" w:rsidR="00030EA7" w:rsidRDefault="00030EA7" w:rsidP="00F15B04">
      <w:pPr>
        <w:spacing w:after="0" w:line="240" w:lineRule="auto"/>
      </w:pPr>
      <w:r>
        <w:separator/>
      </w:r>
    </w:p>
  </w:endnote>
  <w:endnote w:type="continuationSeparator" w:id="0">
    <w:p w14:paraId="1D401FBA" w14:textId="77777777" w:rsidR="00030EA7" w:rsidRDefault="00030EA7" w:rsidP="00F1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54405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BB4C225" w14:textId="315AA1B9" w:rsidR="00317ABC" w:rsidRPr="00317ABC" w:rsidRDefault="00317ABC">
        <w:pPr>
          <w:pStyle w:val="Footer"/>
          <w:jc w:val="center"/>
          <w:rPr>
            <w:sz w:val="20"/>
          </w:rPr>
        </w:pPr>
        <w:r w:rsidRPr="00317ABC">
          <w:rPr>
            <w:sz w:val="20"/>
          </w:rPr>
          <w:fldChar w:fldCharType="begin"/>
        </w:r>
        <w:r w:rsidRPr="00317ABC">
          <w:rPr>
            <w:sz w:val="20"/>
          </w:rPr>
          <w:instrText xml:space="preserve"> PAGE   \* MERGEFORMAT </w:instrText>
        </w:r>
        <w:r w:rsidRPr="00317ABC">
          <w:rPr>
            <w:sz w:val="20"/>
          </w:rPr>
          <w:fldChar w:fldCharType="separate"/>
        </w:r>
        <w:r w:rsidR="00394B0F">
          <w:rPr>
            <w:noProof/>
            <w:sz w:val="20"/>
          </w:rPr>
          <w:t>1</w:t>
        </w:r>
        <w:r w:rsidRPr="00317ABC">
          <w:rPr>
            <w:noProof/>
            <w:sz w:val="20"/>
          </w:rPr>
          <w:fldChar w:fldCharType="end"/>
        </w:r>
      </w:p>
    </w:sdtContent>
  </w:sdt>
  <w:p w14:paraId="2088CD00" w14:textId="77777777" w:rsidR="00F15B04" w:rsidRDefault="00F15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1FA7A" w14:textId="77777777" w:rsidR="00030EA7" w:rsidRDefault="00030EA7" w:rsidP="00F15B04">
      <w:pPr>
        <w:spacing w:after="0" w:line="240" w:lineRule="auto"/>
      </w:pPr>
      <w:r>
        <w:separator/>
      </w:r>
    </w:p>
  </w:footnote>
  <w:footnote w:type="continuationSeparator" w:id="0">
    <w:p w14:paraId="56D5A718" w14:textId="77777777" w:rsidR="00030EA7" w:rsidRDefault="00030EA7" w:rsidP="00F15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3A6"/>
    <w:multiLevelType w:val="hybridMultilevel"/>
    <w:tmpl w:val="3B18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040"/>
    <w:multiLevelType w:val="hybridMultilevel"/>
    <w:tmpl w:val="2DDA8A70"/>
    <w:lvl w:ilvl="0" w:tplc="4B58F35C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7910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94AC1C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5061A8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B8A138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2358A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9C1136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05D1C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8484C6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623995"/>
    <w:multiLevelType w:val="hybridMultilevel"/>
    <w:tmpl w:val="BBD8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717E"/>
    <w:multiLevelType w:val="multilevel"/>
    <w:tmpl w:val="64D8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6D550A"/>
    <w:multiLevelType w:val="hybridMultilevel"/>
    <w:tmpl w:val="653E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7434"/>
    <w:multiLevelType w:val="multilevel"/>
    <w:tmpl w:val="8EE8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AA2CB1"/>
    <w:multiLevelType w:val="multilevel"/>
    <w:tmpl w:val="6DA0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C3B86"/>
    <w:multiLevelType w:val="hybridMultilevel"/>
    <w:tmpl w:val="7748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20E8F"/>
    <w:multiLevelType w:val="hybridMultilevel"/>
    <w:tmpl w:val="78A6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1FE7"/>
    <w:multiLevelType w:val="hybridMultilevel"/>
    <w:tmpl w:val="53EC1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265B4"/>
    <w:multiLevelType w:val="hybridMultilevel"/>
    <w:tmpl w:val="FC8C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52F32"/>
    <w:multiLevelType w:val="hybridMultilevel"/>
    <w:tmpl w:val="75AE01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8B5F22"/>
    <w:multiLevelType w:val="hybridMultilevel"/>
    <w:tmpl w:val="E90AB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6B"/>
    <w:rsid w:val="00030EA7"/>
    <w:rsid w:val="0004161C"/>
    <w:rsid w:val="00044736"/>
    <w:rsid w:val="00080BEB"/>
    <w:rsid w:val="0011312A"/>
    <w:rsid w:val="0011798F"/>
    <w:rsid w:val="001432A5"/>
    <w:rsid w:val="00185A6C"/>
    <w:rsid w:val="001878DE"/>
    <w:rsid w:val="001B0BDB"/>
    <w:rsid w:val="001B78C2"/>
    <w:rsid w:val="001D667D"/>
    <w:rsid w:val="001F20D8"/>
    <w:rsid w:val="0021266F"/>
    <w:rsid w:val="00224581"/>
    <w:rsid w:val="00224600"/>
    <w:rsid w:val="00224690"/>
    <w:rsid w:val="0023393E"/>
    <w:rsid w:val="00251E69"/>
    <w:rsid w:val="00260F6E"/>
    <w:rsid w:val="002649B6"/>
    <w:rsid w:val="002C4DB0"/>
    <w:rsid w:val="002D29AF"/>
    <w:rsid w:val="002F4F6B"/>
    <w:rsid w:val="00317ABC"/>
    <w:rsid w:val="00333C63"/>
    <w:rsid w:val="00394B0F"/>
    <w:rsid w:val="003B6775"/>
    <w:rsid w:val="00431973"/>
    <w:rsid w:val="0043479F"/>
    <w:rsid w:val="00434B62"/>
    <w:rsid w:val="004541D8"/>
    <w:rsid w:val="004E07F8"/>
    <w:rsid w:val="005073DF"/>
    <w:rsid w:val="005358B3"/>
    <w:rsid w:val="005564B5"/>
    <w:rsid w:val="005D3FA6"/>
    <w:rsid w:val="005F6EBA"/>
    <w:rsid w:val="00630317"/>
    <w:rsid w:val="00656705"/>
    <w:rsid w:val="00661760"/>
    <w:rsid w:val="006F6FF9"/>
    <w:rsid w:val="00784A3B"/>
    <w:rsid w:val="007F3950"/>
    <w:rsid w:val="008124F1"/>
    <w:rsid w:val="00830008"/>
    <w:rsid w:val="008568C5"/>
    <w:rsid w:val="00870DC5"/>
    <w:rsid w:val="008A6AC9"/>
    <w:rsid w:val="00A7502D"/>
    <w:rsid w:val="00A91A51"/>
    <w:rsid w:val="00AA186C"/>
    <w:rsid w:val="00AC7167"/>
    <w:rsid w:val="00AE7F82"/>
    <w:rsid w:val="00B958E4"/>
    <w:rsid w:val="00BA73FA"/>
    <w:rsid w:val="00BB1AA6"/>
    <w:rsid w:val="00BF248D"/>
    <w:rsid w:val="00BF3AEA"/>
    <w:rsid w:val="00BF6C33"/>
    <w:rsid w:val="00C01A6F"/>
    <w:rsid w:val="00C37203"/>
    <w:rsid w:val="00C47D0B"/>
    <w:rsid w:val="00C54499"/>
    <w:rsid w:val="00CC32DF"/>
    <w:rsid w:val="00D301DA"/>
    <w:rsid w:val="00D42AC0"/>
    <w:rsid w:val="00D873BE"/>
    <w:rsid w:val="00DB785B"/>
    <w:rsid w:val="00E02BB2"/>
    <w:rsid w:val="00E25F5B"/>
    <w:rsid w:val="00E456C5"/>
    <w:rsid w:val="00E52073"/>
    <w:rsid w:val="00E724AB"/>
    <w:rsid w:val="00E91E92"/>
    <w:rsid w:val="00ED60CB"/>
    <w:rsid w:val="00EF1B47"/>
    <w:rsid w:val="00F04012"/>
    <w:rsid w:val="00F07D35"/>
    <w:rsid w:val="00F113E9"/>
    <w:rsid w:val="00F13005"/>
    <w:rsid w:val="00F15B04"/>
    <w:rsid w:val="00F370FA"/>
    <w:rsid w:val="00F44ABF"/>
    <w:rsid w:val="00F51C6D"/>
    <w:rsid w:val="00F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9B4A72"/>
  <w15:docId w15:val="{BE1808DD-9923-4339-822B-A11A89A2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370" w:hanging="37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2C4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67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568C5"/>
  </w:style>
  <w:style w:type="character" w:styleId="Strong">
    <w:name w:val="Strong"/>
    <w:basedOn w:val="DefaultParagraphFont"/>
    <w:uiPriority w:val="22"/>
    <w:qFormat/>
    <w:rsid w:val="008568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5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B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B0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.ac.uk/golding/research/workshops/gw4workshop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R.M.Everson@exe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a-innovation@cardiff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gi-admin@bristo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i@bath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BRISTOL</vt:lpstr>
    </vt:vector>
  </TitlesOfParts>
  <Company>University of Bristol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BRISTOL</dc:title>
  <dc:subject/>
  <dc:creator>PR Bayley</dc:creator>
  <cp:keywords/>
  <cp:lastModifiedBy>Patricia Holley</cp:lastModifiedBy>
  <cp:revision>4</cp:revision>
  <dcterms:created xsi:type="dcterms:W3CDTF">2017-11-22T11:57:00Z</dcterms:created>
  <dcterms:modified xsi:type="dcterms:W3CDTF">2017-11-24T14:58:00Z</dcterms:modified>
</cp:coreProperties>
</file>